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7DA05" w14:textId="5A9DD0EA" w:rsidR="00AF749A" w:rsidRPr="009B454D"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32"/>
          <w:szCs w:val="32"/>
        </w:rPr>
      </w:pPr>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r w:rsidR="005165A4">
        <w:rPr>
          <w:rFonts w:asciiTheme="minorHAnsi" w:eastAsia="Arial Narrow" w:hAnsiTheme="minorHAnsi" w:cstheme="minorHAnsi"/>
          <w:sz w:val="32"/>
          <w:szCs w:val="32"/>
        </w:rPr>
        <w:t xml:space="preserve"> Wieluń</w:t>
      </w:r>
    </w:p>
    <w:p w14:paraId="3F339B41" w14:textId="77777777" w:rsidR="00D50B04" w:rsidRPr="009B454D" w:rsidRDefault="00D50B04" w:rsidP="002A45DE">
      <w:pPr>
        <w:pStyle w:val="Nagwek3"/>
        <w:spacing w:before="0" w:beforeAutospacing="0" w:after="0" w:afterAutospacing="0" w:line="276" w:lineRule="auto"/>
        <w:jc w:val="both"/>
        <w:rPr>
          <w:rFonts w:asciiTheme="minorHAnsi" w:eastAsia="Times New Roman" w:hAnsiTheme="minorHAnsi" w:cstheme="minorHAnsi"/>
          <w:sz w:val="20"/>
          <w:szCs w:val="20"/>
        </w:rPr>
      </w:pPr>
    </w:p>
    <w:p w14:paraId="39D7D140" w14:textId="2D66AF0F" w:rsidR="00AF749A" w:rsidRPr="009B454D" w:rsidRDefault="35DA5E15" w:rsidP="002A45DE">
      <w:pPr>
        <w:pStyle w:val="NormalnyWeb"/>
        <w:spacing w:before="0" w:beforeAutospacing="0" w:after="0" w:afterAutospacing="0" w:line="276"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14:paraId="45C0C7C1" w14:textId="77777777"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14:paraId="0D91EAD4" w14:textId="77777777" w:rsidTr="3B0094BF">
        <w:tc>
          <w:tcPr>
            <w:tcW w:w="7508" w:type="dxa"/>
            <w:shd w:val="clear" w:color="auto" w:fill="BFBFBF" w:themeFill="background1" w:themeFillShade="BF"/>
          </w:tcPr>
          <w:p w14:paraId="00F57DB1" w14:textId="3BED00E8"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p>
        </w:tc>
        <w:tc>
          <w:tcPr>
            <w:tcW w:w="7796" w:type="dxa"/>
            <w:shd w:val="clear" w:color="auto" w:fill="BFBFBF" w:themeFill="background1" w:themeFillShade="BF"/>
          </w:tcPr>
          <w:p w14:paraId="64E3ADDD" w14:textId="67A3D8B3"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107B08" w:rsidRPr="00DE07B2" w14:paraId="0D16ECC5" w14:textId="77777777" w:rsidTr="3B0094BF">
        <w:tc>
          <w:tcPr>
            <w:tcW w:w="7508" w:type="dxa"/>
          </w:tcPr>
          <w:p w14:paraId="13973BA4" w14:textId="2CBFBAF6" w:rsidR="00107B08" w:rsidRPr="00107B08" w:rsidRDefault="00107B08" w:rsidP="00107B08">
            <w:pPr>
              <w:pStyle w:val="NormalnyWeb"/>
              <w:ind w:right="268"/>
              <w:rPr>
                <w:rStyle w:val="Pogrubienie"/>
                <w:rFonts w:asciiTheme="minorHAnsi" w:eastAsia="Arial Narrow" w:hAnsiTheme="minorHAnsi" w:cstheme="minorHAnsi"/>
                <w:sz w:val="20"/>
                <w:szCs w:val="20"/>
              </w:rPr>
            </w:pPr>
            <w:r w:rsidRPr="00107B08">
              <w:rPr>
                <w:rStyle w:val="Pogrubienie"/>
                <w:rFonts w:asciiTheme="minorHAnsi" w:eastAsia="Arial Narrow" w:hAnsiTheme="minorHAnsi" w:cstheme="minorHAnsi"/>
                <w:sz w:val="20"/>
                <w:szCs w:val="20"/>
              </w:rPr>
              <w:t>Nadleśnictwo</w:t>
            </w:r>
            <w:r w:rsidR="00D33817">
              <w:rPr>
                <w:rStyle w:val="Pogrubienie"/>
                <w:rFonts w:asciiTheme="minorHAnsi" w:eastAsia="Arial Narrow" w:hAnsiTheme="minorHAnsi" w:cstheme="minorHAnsi"/>
                <w:sz w:val="20"/>
                <w:szCs w:val="20"/>
              </w:rPr>
              <w:t xml:space="preserve"> </w:t>
            </w:r>
            <w:r w:rsidR="00D33817">
              <w:rPr>
                <w:rStyle w:val="Pogrubienie"/>
                <w:rFonts w:eastAsia="Arial Narrow" w:cstheme="minorHAnsi"/>
                <w:sz w:val="20"/>
                <w:szCs w:val="20"/>
              </w:rPr>
              <w:t>Wieluń</w:t>
            </w:r>
            <w:r w:rsidRPr="00107B08">
              <w:rPr>
                <w:rStyle w:val="Pogrubienie"/>
                <w:rFonts w:asciiTheme="minorHAnsi" w:eastAsia="Arial Narrow" w:hAnsiTheme="minorHAnsi" w:cstheme="minorHAnsi"/>
                <w:sz w:val="20"/>
                <w:szCs w:val="20"/>
              </w:rPr>
              <w:br/>
              <w:t xml:space="preserve">Adres siedziby: </w:t>
            </w:r>
            <w:r w:rsidR="00D33817">
              <w:rPr>
                <w:rStyle w:val="Pogrubienie"/>
                <w:rFonts w:asciiTheme="minorHAnsi" w:eastAsia="Arial Narrow" w:hAnsiTheme="minorHAnsi" w:cstheme="minorHAnsi"/>
                <w:sz w:val="20"/>
                <w:szCs w:val="20"/>
              </w:rPr>
              <w:t>u</w:t>
            </w:r>
            <w:r w:rsidR="00D33817">
              <w:rPr>
                <w:rStyle w:val="Pogrubienie"/>
                <w:rFonts w:eastAsia="Arial Narrow" w:cstheme="minorHAnsi"/>
                <w:sz w:val="20"/>
                <w:szCs w:val="20"/>
              </w:rPr>
              <w:t>l. Żeromskiego 5, 98-300 Wieluń</w:t>
            </w:r>
            <w:r w:rsidRPr="00107B08">
              <w:rPr>
                <w:rStyle w:val="Pogrubienie"/>
                <w:rFonts w:asciiTheme="minorHAnsi" w:eastAsia="Arial Narrow" w:hAnsiTheme="minorHAnsi" w:cstheme="minorHAnsi"/>
                <w:sz w:val="20"/>
                <w:szCs w:val="20"/>
              </w:rPr>
              <w:br/>
              <w:t xml:space="preserve">Tel.: </w:t>
            </w:r>
            <w:r w:rsidR="00D33817">
              <w:rPr>
                <w:rStyle w:val="Pogrubienie"/>
                <w:rFonts w:asciiTheme="minorHAnsi" w:eastAsia="Arial Narrow" w:hAnsiTheme="minorHAnsi" w:cstheme="minorHAnsi"/>
                <w:sz w:val="20"/>
                <w:szCs w:val="20"/>
              </w:rPr>
              <w:t>4</w:t>
            </w:r>
            <w:r w:rsidR="00D33817">
              <w:rPr>
                <w:rStyle w:val="Pogrubienie"/>
                <w:rFonts w:eastAsia="Arial Narrow" w:cstheme="minorHAnsi"/>
                <w:sz w:val="20"/>
                <w:szCs w:val="20"/>
              </w:rPr>
              <w:t>38438191/92</w:t>
            </w:r>
            <w:r w:rsidRPr="007D4AB1">
              <w:rPr>
                <w:rStyle w:val="Pogrubienie"/>
                <w:rFonts w:asciiTheme="minorHAnsi" w:eastAsia="Arial Narrow" w:hAnsiTheme="minorHAnsi" w:cstheme="minorHAnsi"/>
                <w:sz w:val="20"/>
                <w:szCs w:val="20"/>
              </w:rPr>
              <w:br/>
            </w:r>
            <w:r w:rsidRPr="00107B08">
              <w:rPr>
                <w:rStyle w:val="Pogrubienie"/>
                <w:rFonts w:asciiTheme="minorHAnsi" w:eastAsia="Arial Narrow" w:hAnsiTheme="minorHAnsi" w:cstheme="minorHAnsi"/>
                <w:sz w:val="20"/>
                <w:szCs w:val="20"/>
              </w:rPr>
              <w:t xml:space="preserve">E-mail: </w:t>
            </w:r>
            <w:r w:rsidR="00D33817">
              <w:rPr>
                <w:rStyle w:val="Pogrubienie"/>
                <w:rFonts w:asciiTheme="minorHAnsi" w:eastAsia="Arial Narrow" w:hAnsiTheme="minorHAnsi" w:cstheme="minorHAnsi"/>
                <w:sz w:val="20"/>
                <w:szCs w:val="20"/>
              </w:rPr>
              <w:t>w</w:t>
            </w:r>
            <w:r w:rsidR="00D33817">
              <w:rPr>
                <w:rStyle w:val="Pogrubienie"/>
                <w:rFonts w:eastAsia="Arial Narrow" w:cstheme="minorHAnsi"/>
                <w:sz w:val="20"/>
                <w:szCs w:val="20"/>
              </w:rPr>
              <w:t>ielun@lodz.lasy.gov.pl</w:t>
            </w:r>
            <w:r w:rsidRPr="00222340">
              <w:rPr>
                <w:rStyle w:val="Pogrubienie"/>
                <w:rFonts w:ascii="Calibri" w:eastAsia="Arial Narrow" w:hAnsi="Calibri" w:cs="Calibri"/>
                <w:sz w:val="20"/>
                <w:szCs w:val="20"/>
              </w:rPr>
              <w:t xml:space="preserve"> </w:t>
            </w:r>
          </w:p>
        </w:tc>
        <w:tc>
          <w:tcPr>
            <w:tcW w:w="7796" w:type="dxa"/>
          </w:tcPr>
          <w:p w14:paraId="33CD3652" w14:textId="721EA05E" w:rsidR="00107B08" w:rsidRPr="00222340" w:rsidRDefault="00107B08" w:rsidP="00107B08">
            <w:pPr>
              <w:pStyle w:val="NormalnyWeb"/>
              <w:ind w:left="127"/>
              <w:rPr>
                <w:rStyle w:val="Pogrubienie"/>
                <w:rFonts w:asciiTheme="minorHAnsi" w:eastAsia="Arial Narrow" w:hAnsiTheme="minorHAnsi" w:cstheme="minorHAnsi"/>
                <w:sz w:val="20"/>
                <w:szCs w:val="20"/>
              </w:rPr>
            </w:pPr>
            <w:r w:rsidRPr="00F75292">
              <w:rPr>
                <w:rStyle w:val="Pogrubienie"/>
                <w:rFonts w:asciiTheme="minorHAnsi" w:eastAsia="Arial Narrow" w:hAnsiTheme="minorHAnsi" w:cstheme="minorHAnsi"/>
                <w:sz w:val="20"/>
                <w:szCs w:val="20"/>
              </w:rPr>
              <w:t xml:space="preserve">Kontakt do Inspektora Ochrony Danych: </w:t>
            </w:r>
            <w:r w:rsidR="00D33817">
              <w:rPr>
                <w:rStyle w:val="Pogrubienie"/>
                <w:rFonts w:asciiTheme="minorHAnsi" w:eastAsia="Arial Narrow" w:hAnsiTheme="minorHAnsi" w:cstheme="minorHAnsi"/>
                <w:sz w:val="20"/>
                <w:szCs w:val="20"/>
              </w:rPr>
              <w:t>i</w:t>
            </w:r>
            <w:r w:rsidR="00D33817">
              <w:rPr>
                <w:rStyle w:val="Pogrubienie"/>
                <w:rFonts w:eastAsia="Arial Narrow" w:cstheme="minorHAnsi"/>
                <w:sz w:val="20"/>
                <w:szCs w:val="20"/>
              </w:rPr>
              <w:t>od@comp-net.pl</w:t>
            </w:r>
            <w:r w:rsidRPr="00222340">
              <w:rPr>
                <w:rStyle w:val="Pogrubienie"/>
                <w:rFonts w:asciiTheme="minorHAnsi" w:eastAsia="Arial Narrow" w:hAnsiTheme="minorHAnsi" w:cstheme="minorHAnsi"/>
                <w:sz w:val="20"/>
                <w:szCs w:val="20"/>
              </w:rPr>
              <w:t xml:space="preserve"> </w:t>
            </w:r>
          </w:p>
          <w:p w14:paraId="2BD7B3BC" w14:textId="1EC3E896" w:rsidR="00107B08" w:rsidRPr="00EB3066" w:rsidRDefault="00107B08" w:rsidP="00107B08">
            <w:pPr>
              <w:pStyle w:val="NormalnyWeb"/>
              <w:ind w:left="127"/>
              <w:rPr>
                <w:rStyle w:val="Pogrubienie"/>
                <w:rFonts w:asciiTheme="minorHAnsi" w:eastAsia="Arial Narrow" w:hAnsiTheme="minorHAnsi" w:cstheme="minorHAnsi"/>
                <w:sz w:val="20"/>
                <w:szCs w:val="20"/>
              </w:rPr>
            </w:pPr>
          </w:p>
        </w:tc>
      </w:tr>
      <w:tr w:rsidR="00107B08" w:rsidRPr="00DE07B2" w14:paraId="53C5F3AE" w14:textId="77777777" w:rsidTr="3B0094BF">
        <w:tc>
          <w:tcPr>
            <w:tcW w:w="7508" w:type="dxa"/>
            <w:shd w:val="clear" w:color="auto" w:fill="BFBFBF" w:themeFill="background1" w:themeFillShade="BF"/>
            <w:hideMark/>
          </w:tcPr>
          <w:p w14:paraId="0FBC07E4" w14:textId="7B1D59C7" w:rsidR="00107B08" w:rsidRPr="009B454D" w:rsidRDefault="00107B08" w:rsidP="00107B08">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Pr="00DD7877">
              <w:rPr>
                <w:rStyle w:val="Pogrubienie"/>
                <w:rFonts w:asciiTheme="minorHAnsi" w:eastAsia="Arial Narrow" w:hAnsiTheme="minorHAnsi" w:cstheme="minorHAnsi"/>
                <w:sz w:val="20"/>
                <w:szCs w:val="20"/>
              </w:rPr>
              <w:t xml:space="preserve"> </w:t>
            </w:r>
            <w:r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14:paraId="3B8761F6" w14:textId="77777777" w:rsidR="00107B08" w:rsidRPr="009B454D" w:rsidRDefault="00107B08" w:rsidP="00107B08">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107B08" w:rsidRPr="00DE07B2" w14:paraId="555A3671" w14:textId="77777777" w:rsidTr="3B0094BF">
        <w:trPr>
          <w:trHeight w:val="3598"/>
        </w:trPr>
        <w:tc>
          <w:tcPr>
            <w:tcW w:w="7508" w:type="dxa"/>
            <w:hideMark/>
          </w:tcPr>
          <w:p w14:paraId="3AA9E930" w14:textId="23B16019" w:rsidR="00107B08" w:rsidRPr="009B454D" w:rsidRDefault="00107B08" w:rsidP="00107B08">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Prowadzenie gospodarki leśnej oraz zarządzanie zasobami leśnymi i ochrona lasu:</w:t>
            </w:r>
          </w:p>
          <w:p w14:paraId="083B26CC" w14:textId="30315D9A"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 tym realizacj</w:t>
            </w:r>
            <w:r>
              <w:rPr>
                <w:rFonts w:asciiTheme="minorHAnsi" w:eastAsia="Arial Narrow" w:hAnsiTheme="minorHAnsi" w:cstheme="minorHAnsi"/>
                <w:sz w:val="18"/>
                <w:szCs w:val="18"/>
              </w:rPr>
              <w:t>a</w:t>
            </w:r>
            <w:r w:rsidRPr="009B454D">
              <w:rPr>
                <w:rFonts w:asciiTheme="minorHAnsi" w:eastAsia="Arial Narrow" w:hAnsiTheme="minorHAnsi" w:cstheme="minorHAnsi"/>
                <w:sz w:val="18"/>
                <w:szCs w:val="18"/>
              </w:rPr>
              <w:t xml:space="preserve"> zakupów z wykorzystaniem portalu „e-drewno.pl”, Portalu Leśno-Drzewnego, sprzedaży detalicznej </w:t>
            </w:r>
            <w:r w:rsidR="005C66CD" w:rsidRPr="009B454D">
              <w:rPr>
                <w:rFonts w:asciiTheme="minorHAnsi" w:eastAsia="Arial Narrow" w:hAnsiTheme="minorHAnsi" w:cstheme="minorHAnsi"/>
                <w:sz w:val="18"/>
                <w:szCs w:val="18"/>
              </w:rPr>
              <w:t>choinek oraz innych produktów ubocznych użytkowania lasu</w:t>
            </w:r>
            <w:r w:rsidRPr="009B454D">
              <w:rPr>
                <w:rFonts w:asciiTheme="minorHAnsi" w:eastAsia="Arial Narrow" w:hAnsiTheme="minorHAnsi" w:cstheme="minorHAnsi"/>
                <w:sz w:val="18"/>
                <w:szCs w:val="18"/>
              </w:rPr>
              <w:t xml:space="preserve">, rozpatrywanie reklamacji z tytułu zakupionego surowca; </w:t>
            </w:r>
          </w:p>
          <w:p w14:paraId="2CD82A64" w14:textId="6B279BC3"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Pr>
                <w:rFonts w:asciiTheme="minorHAnsi" w:eastAsia="Arial Narrow" w:hAnsiTheme="minorHAnsi" w:cstheme="minorHAnsi"/>
                <w:sz w:val="18"/>
                <w:szCs w:val="18"/>
              </w:rPr>
              <w:t>tzw. „</w:t>
            </w:r>
            <w:r w:rsidRPr="009B454D">
              <w:rPr>
                <w:rFonts w:asciiTheme="minorHAnsi" w:eastAsia="Arial Narrow" w:hAnsiTheme="minorHAnsi" w:cstheme="minorHAnsi"/>
                <w:sz w:val="18"/>
                <w:szCs w:val="18"/>
              </w:rPr>
              <w:t>samowyrobu</w:t>
            </w:r>
            <w:r>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69E5F66A" w14:textId="1135A6A6"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związanych ze sprzedażą, zakupem, zamianą i dzierżawą nieruchomości w jednostkach organizacyjnych Lasów Państwowych;</w:t>
            </w:r>
          </w:p>
          <w:p w14:paraId="35595CC1" w14:textId="0A330F7A"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związanych z dzierżawą gruntów leśnych i rolnych;</w:t>
            </w:r>
          </w:p>
          <w:p w14:paraId="0E90A690" w14:textId="0C7CD2AC"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świadczenia innych form udostępniania lasu tj. wynajem wiat, pól namiotowych </w:t>
            </w:r>
            <w:r>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biwakowych, udostępnianie ścieżek edukacyjnych, zbiorników wodnych w celach rekreacyjnych;</w:t>
            </w:r>
          </w:p>
          <w:p w14:paraId="72431683" w14:textId="35EF9DAE"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wystawianie oraz kontrola zezwoleń na wjazd do lasu oraz na drogi leśne;</w:t>
            </w:r>
          </w:p>
          <w:p w14:paraId="6C2247D4" w14:textId="19457E63" w:rsidR="00107B08" w:rsidRPr="009B454D" w:rsidRDefault="00107B08" w:rsidP="00107B08">
            <w:pPr>
              <w:pStyle w:val="NormalnyWeb"/>
              <w:ind w:right="268"/>
              <w:jc w:val="both"/>
              <w:rPr>
                <w:rFonts w:asciiTheme="minorHAnsi" w:eastAsia="Arial Narrow" w:hAnsiTheme="minorHAnsi" w:cstheme="minorHAnsi"/>
                <w:sz w:val="18"/>
                <w:szCs w:val="18"/>
              </w:rPr>
            </w:pPr>
          </w:p>
        </w:tc>
        <w:tc>
          <w:tcPr>
            <w:tcW w:w="7796" w:type="dxa"/>
            <w:vAlign w:val="center"/>
          </w:tcPr>
          <w:p w14:paraId="7A2A8640" w14:textId="692E9E57" w:rsidR="00107B08" w:rsidRPr="009B454D" w:rsidRDefault="00107B08" w:rsidP="00107B08">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4C6D375E" w14:textId="3C7D665E" w:rsidR="00107B08" w:rsidRPr="009B454D" w:rsidRDefault="00107B08" w:rsidP="00107B08">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28 września 1991 r. o lasach;</w:t>
            </w:r>
          </w:p>
          <w:p w14:paraId="601576E8" w14:textId="76743A0D" w:rsidR="00107B08" w:rsidRPr="009B454D" w:rsidRDefault="00107B08" w:rsidP="00107B08">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b RODO</w:t>
            </w:r>
            <w:r w:rsidRPr="009B454D">
              <w:rPr>
                <w:rFonts w:asciiTheme="minorHAnsi" w:eastAsia="Arial Narrow,Times New Roman" w:hAnsiTheme="minorHAnsi" w:cstheme="minorHAnsi"/>
                <w:sz w:val="18"/>
                <w:szCs w:val="18"/>
              </w:rPr>
              <w:t xml:space="preserve"> </w:t>
            </w:r>
            <w:proofErr w:type="gramStart"/>
            <w:r w:rsidRPr="009B454D">
              <w:rPr>
                <w:rFonts w:asciiTheme="minorHAnsi" w:eastAsia="Arial Narrow,Times New Roman" w:hAnsiTheme="minorHAnsi" w:cstheme="minorHAnsi"/>
                <w:sz w:val="18"/>
                <w:szCs w:val="18"/>
              </w:rPr>
              <w:t>-  wykonanie</w:t>
            </w:r>
            <w:proofErr w:type="gramEnd"/>
            <w:r w:rsidRPr="009B454D">
              <w:rPr>
                <w:rFonts w:asciiTheme="minorHAnsi" w:eastAsia="Arial Narrow,Times New Roman" w:hAnsiTheme="minorHAnsi" w:cstheme="minorHAnsi"/>
                <w:sz w:val="18"/>
                <w:szCs w:val="18"/>
              </w:rPr>
              <w:t xml:space="preserve"> umowy, której stroną jest osoba, której dane dotyczą oraz podjęcie działań na żądanie osoby, której dane dotyczą, przed zawarciem umowy</w:t>
            </w:r>
            <w:r w:rsidRPr="00DE07B2">
              <w:rPr>
                <w:rFonts w:asciiTheme="minorHAnsi" w:eastAsia="Arial Narrow,Times New Roman" w:hAnsiTheme="minorHAnsi" w:cstheme="minorHAnsi"/>
                <w:sz w:val="18"/>
                <w:szCs w:val="18"/>
              </w:rPr>
              <w:t>;</w:t>
            </w:r>
          </w:p>
          <w:p w14:paraId="17FD4AF8" w14:textId="72ADC74F" w:rsidR="00107B08" w:rsidRPr="009B454D" w:rsidRDefault="00107B08" w:rsidP="00107B08">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w:t>
            </w:r>
            <w:r w:rsidR="000E010D">
              <w:rPr>
                <w:rFonts w:asciiTheme="minorHAnsi" w:eastAsia="Arial Narrow,Times New Roman" w:hAnsiTheme="minorHAnsi" w:cstheme="minorHAnsi"/>
                <w:sz w:val="18"/>
                <w:szCs w:val="18"/>
              </w:rPr>
              <w:t>A</w:t>
            </w:r>
            <w:r w:rsidRPr="009B454D">
              <w:rPr>
                <w:rFonts w:asciiTheme="minorHAnsi" w:eastAsia="Arial Narrow,Times New Roman" w:hAnsiTheme="minorHAnsi" w:cstheme="minorHAnsi"/>
                <w:sz w:val="18"/>
                <w:szCs w:val="18"/>
              </w:rPr>
              <w:t>dministratora – obrona</w:t>
            </w:r>
            <w:r>
              <w:rPr>
                <w:rFonts w:asciiTheme="minorHAnsi" w:eastAsia="Arial Narrow,Times New Roman" w:hAnsiTheme="minorHAnsi" w:cstheme="minorHAnsi"/>
                <w:sz w:val="18"/>
                <w:szCs w:val="18"/>
              </w:rPr>
              <w:t xml:space="preserve">, ustalanie lub </w:t>
            </w:r>
            <w:r w:rsidRPr="009B454D">
              <w:rPr>
                <w:rFonts w:asciiTheme="minorHAnsi" w:eastAsia="Arial Narrow,Times New Roman" w:hAnsiTheme="minorHAnsi" w:cstheme="minorHAnsi"/>
                <w:sz w:val="18"/>
                <w:szCs w:val="18"/>
              </w:rPr>
              <w:t>dochodzenie roszczeń, bezpieczeństwo osób i mienia</w:t>
            </w:r>
            <w:r w:rsidRPr="00DE07B2">
              <w:rPr>
                <w:rFonts w:asciiTheme="minorHAnsi" w:eastAsia="Arial Narrow,Times New Roman" w:hAnsiTheme="minorHAnsi" w:cstheme="minorHAnsi"/>
                <w:sz w:val="18"/>
                <w:szCs w:val="18"/>
              </w:rPr>
              <w:t>;</w:t>
            </w:r>
          </w:p>
          <w:p w14:paraId="61E6265A" w14:textId="16E91E8E" w:rsidR="00107B08" w:rsidRPr="009B454D" w:rsidRDefault="00107B08" w:rsidP="00107B08">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107B08" w:rsidRPr="00DE07B2" w14:paraId="54D47C9A" w14:textId="77777777" w:rsidTr="3B0094BF">
        <w:trPr>
          <w:trHeight w:val="720"/>
        </w:trPr>
        <w:tc>
          <w:tcPr>
            <w:tcW w:w="7508" w:type="dxa"/>
          </w:tcPr>
          <w:p w14:paraId="72D95A92" w14:textId="2BA1C0F2" w:rsidR="00107B08" w:rsidRPr="009B454D" w:rsidRDefault="00107B08" w:rsidP="00107B08">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Przeprowadzanie przetargów oraz zamawianie dostaw i usług:</w:t>
            </w:r>
          </w:p>
          <w:p w14:paraId="540A0090" w14:textId="2BAACAA1" w:rsidR="00107B08" w:rsidRPr="009B454D" w:rsidRDefault="00107B08" w:rsidP="00107B08">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Pr>
                <w:rFonts w:asciiTheme="minorHAnsi" w:eastAsia="Arial Narrow" w:hAnsiTheme="minorHAnsi" w:cstheme="minorHAnsi"/>
                <w:sz w:val="18"/>
                <w:szCs w:val="18"/>
              </w:rPr>
              <w:br/>
              <w:t xml:space="preserve">w </w:t>
            </w:r>
            <w:r w:rsidRPr="009B454D">
              <w:rPr>
                <w:rFonts w:asciiTheme="minorHAnsi" w:eastAsia="Arial Narrow" w:hAnsiTheme="minorHAnsi" w:cstheme="minorHAnsi"/>
                <w:sz w:val="18"/>
                <w:szCs w:val="18"/>
              </w:rPr>
              <w:t>celach związanych z przeprowadzeniem postępowania o udzielenie zamówienia publicznego;</w:t>
            </w:r>
          </w:p>
          <w:p w14:paraId="3B995234" w14:textId="522C5A87" w:rsidR="00107B08" w:rsidRPr="009B454D" w:rsidRDefault="00107B08" w:rsidP="00107B08">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w celu udzielenia zamówienia w procedurze konkurencyjnej lub bez zastosowania procedury konkurencyjnej;</w:t>
            </w:r>
          </w:p>
          <w:p w14:paraId="2F5B5876" w14:textId="77777777" w:rsidR="00107B08" w:rsidRDefault="00107B08" w:rsidP="00107B08">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oferentów w celu przeprowadzenia przetargu nieograniczonego na sprzedaż środków trwałych;</w:t>
            </w:r>
          </w:p>
          <w:p w14:paraId="6B87331F" w14:textId="633625F7" w:rsidR="00107B08" w:rsidRPr="009B454D" w:rsidDel="00AD298D" w:rsidRDefault="00107B08" w:rsidP="00107B08">
            <w:pPr>
              <w:pStyle w:val="NormalnyWeb"/>
              <w:ind w:left="720" w:right="268"/>
              <w:jc w:val="both"/>
              <w:rPr>
                <w:rFonts w:asciiTheme="minorHAnsi" w:eastAsia="Arial Narrow" w:hAnsiTheme="minorHAnsi" w:cstheme="minorHAnsi"/>
                <w:sz w:val="18"/>
                <w:szCs w:val="18"/>
              </w:rPr>
            </w:pPr>
          </w:p>
        </w:tc>
        <w:tc>
          <w:tcPr>
            <w:tcW w:w="7796" w:type="dxa"/>
          </w:tcPr>
          <w:p w14:paraId="076B22AA" w14:textId="1D9F3B61" w:rsidR="00107B08" w:rsidRPr="009B454D" w:rsidRDefault="00107B08" w:rsidP="00107B08">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6A69EB05" w14:textId="5B32936C" w:rsidR="00107B08" w:rsidRPr="00D0437C" w:rsidRDefault="00107B08" w:rsidP="00107B08">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0437C">
              <w:rPr>
                <w:rFonts w:asciiTheme="minorHAnsi" w:eastAsia="Arial Narrow" w:hAnsiTheme="minorHAnsi" w:cstheme="minorHAnsi"/>
                <w:sz w:val="18"/>
                <w:szCs w:val="18"/>
              </w:rPr>
              <w:t>Ustawa z dnia 1</w:t>
            </w:r>
            <w:r w:rsidRPr="00D0437C">
              <w:rPr>
                <w:rFonts w:asciiTheme="minorHAnsi" w:hAnsiTheme="minorHAnsi" w:cstheme="minorHAnsi"/>
                <w:sz w:val="18"/>
                <w:szCs w:val="18"/>
              </w:rPr>
              <w:t>1 września 2019 r. -</w:t>
            </w:r>
            <w:r w:rsidRPr="00D0437C">
              <w:rPr>
                <w:rFonts w:asciiTheme="minorHAnsi" w:eastAsia="Arial Narrow" w:hAnsiTheme="minorHAnsi" w:cstheme="minorHAnsi"/>
                <w:sz w:val="18"/>
                <w:szCs w:val="18"/>
              </w:rPr>
              <w:t xml:space="preserve"> Prawo zamówień publicznych;</w:t>
            </w:r>
          </w:p>
          <w:p w14:paraId="68021A61" w14:textId="33BAED0E" w:rsidR="00107B08" w:rsidRPr="00DE07B2" w:rsidRDefault="00107B08" w:rsidP="00107B08">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14:paraId="0EDD4936" w14:textId="77777777" w:rsidR="00107B08" w:rsidRPr="009B454D" w:rsidRDefault="00107B08" w:rsidP="00107B08">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587E26BC" w14:textId="6AF1B988" w:rsidR="00107B08" w:rsidRPr="00DE07B2" w:rsidRDefault="00107B08" w:rsidP="00107B08">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14:paraId="3CC10B1F" w14:textId="2E08AB45" w:rsidR="00107B08" w:rsidRPr="009B454D" w:rsidRDefault="00107B08" w:rsidP="00107B08">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Pr>
                <w:rFonts w:asciiTheme="minorHAnsi" w:eastAsia="Arial Narrow" w:hAnsiTheme="minorHAnsi" w:cstheme="minorHAnsi"/>
                <w:sz w:val="18"/>
                <w:szCs w:val="18"/>
              </w:rPr>
              <w:br/>
            </w:r>
          </w:p>
        </w:tc>
      </w:tr>
      <w:tr w:rsidR="00107B08" w:rsidRPr="00DE07B2" w14:paraId="4EA51801" w14:textId="77777777" w:rsidTr="3B0094BF">
        <w:trPr>
          <w:trHeight w:val="850"/>
        </w:trPr>
        <w:tc>
          <w:tcPr>
            <w:tcW w:w="7508" w:type="dxa"/>
          </w:tcPr>
          <w:p w14:paraId="07457F53" w14:textId="01A1A543" w:rsidR="00107B08" w:rsidRPr="009B454D" w:rsidRDefault="00107B08" w:rsidP="00107B08">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Prowadzenie gospodarki łowieckiej:</w:t>
            </w:r>
          </w:p>
          <w:p w14:paraId="6BFFAAF9" w14:textId="0205BF1A" w:rsidR="00107B08" w:rsidRDefault="00107B08" w:rsidP="00107B08">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lastRenderedPageBreak/>
              <w:t>dane osobowe przedstawicieli oraz członków kół łowieckich w związku z realizacją obowiązków związanych z dzierżawą obwodów łowieckich;</w:t>
            </w:r>
          </w:p>
          <w:p w14:paraId="74922F13" w14:textId="06F8F01D" w:rsidR="00107B08" w:rsidRPr="009B454D" w:rsidRDefault="00107B08" w:rsidP="00934403">
            <w:pPr>
              <w:pStyle w:val="NormalnyWeb"/>
              <w:ind w:left="360" w:right="268"/>
              <w:jc w:val="both"/>
              <w:rPr>
                <w:rFonts w:asciiTheme="minorHAnsi" w:eastAsia="Arial Narrow" w:hAnsiTheme="minorHAnsi" w:cstheme="minorHAnsi"/>
                <w:sz w:val="18"/>
                <w:szCs w:val="18"/>
              </w:rPr>
            </w:pPr>
          </w:p>
        </w:tc>
        <w:tc>
          <w:tcPr>
            <w:tcW w:w="7796" w:type="dxa"/>
            <w:vAlign w:val="center"/>
          </w:tcPr>
          <w:p w14:paraId="2C188F35" w14:textId="3E5D8088" w:rsidR="00107B08" w:rsidRPr="009B454D" w:rsidRDefault="00107B08" w:rsidP="00107B08">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lastRenderedPageBreak/>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D20F044" w14:textId="77777777" w:rsidR="00107B08" w:rsidRPr="009B454D" w:rsidRDefault="00107B08" w:rsidP="00107B08">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7F5B5E4E" w14:textId="77777777" w:rsidR="00107B08" w:rsidRPr="009B454D" w:rsidRDefault="00107B08" w:rsidP="00107B08">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13 października 1995 r. Prawo łowieckie</w:t>
            </w:r>
            <w:r w:rsidRPr="00DE07B2">
              <w:rPr>
                <w:rFonts w:asciiTheme="minorHAnsi" w:eastAsia="Arial Narrow" w:hAnsiTheme="minorHAnsi" w:cstheme="minorHAnsi"/>
                <w:sz w:val="18"/>
                <w:szCs w:val="18"/>
              </w:rPr>
              <w:t>;</w:t>
            </w:r>
          </w:p>
          <w:p w14:paraId="5FC56EA7" w14:textId="5CB53BE7" w:rsidR="00107B08" w:rsidRPr="00953874" w:rsidRDefault="00953874" w:rsidP="00953874">
            <w:pPr>
              <w:spacing w:before="100" w:beforeAutospacing="1" w:after="100" w:afterAutospacing="1"/>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lastRenderedPageBreak/>
              <w:t xml:space="preserve">Art. 6 ust. 1 lit. </w:t>
            </w:r>
            <w:r>
              <w:rPr>
                <w:rFonts w:asciiTheme="minorHAnsi" w:eastAsia="Arial Narrow" w:hAnsiTheme="minorHAnsi" w:cstheme="minorHAnsi"/>
                <w:b/>
                <w:sz w:val="18"/>
                <w:szCs w:val="18"/>
              </w:rPr>
              <w:t>a</w:t>
            </w:r>
            <w:r w:rsidRPr="009B454D">
              <w:rPr>
                <w:rFonts w:asciiTheme="minorHAnsi" w:eastAsia="Arial Narrow" w:hAnsiTheme="minorHAnsi" w:cstheme="minorHAnsi"/>
                <w:b/>
                <w:sz w:val="18"/>
                <w:szCs w:val="18"/>
              </w:rPr>
              <w:t xml:space="preserve"> RODO</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zgoda na dane kontaktowe</w:t>
            </w:r>
          </w:p>
          <w:p w14:paraId="2724ED01" w14:textId="01A59569" w:rsidR="0091683D" w:rsidRPr="0091683D" w:rsidRDefault="0091683D" w:rsidP="0091683D">
            <w:pPr>
              <w:spacing w:before="100" w:beforeAutospacing="1" w:after="100" w:afterAutospacing="1"/>
              <w:jc w:val="both"/>
              <w:rPr>
                <w:rFonts w:asciiTheme="minorHAnsi" w:eastAsia="Arial Narrow,Times New Roman" w:hAnsiTheme="minorHAnsi" w:cstheme="minorHAnsi"/>
                <w:sz w:val="18"/>
                <w:szCs w:val="18"/>
              </w:rPr>
            </w:pPr>
          </w:p>
        </w:tc>
      </w:tr>
      <w:tr w:rsidR="00934403" w:rsidRPr="00DE07B2" w14:paraId="07A94C22" w14:textId="77777777" w:rsidTr="3B0094BF">
        <w:trPr>
          <w:trHeight w:val="850"/>
        </w:trPr>
        <w:tc>
          <w:tcPr>
            <w:tcW w:w="7508" w:type="dxa"/>
          </w:tcPr>
          <w:p w14:paraId="34A2A7FD" w14:textId="4838934F" w:rsidR="00934403"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t>Rozpatrywanie odwołań od decyzji w sprawie odszkodowań łowieckich w obwodach dzierżawionych przez koła łowieckie.</w:t>
            </w:r>
          </w:p>
        </w:tc>
        <w:tc>
          <w:tcPr>
            <w:tcW w:w="7796" w:type="dxa"/>
            <w:vAlign w:val="center"/>
          </w:tcPr>
          <w:p w14:paraId="3D781990" w14:textId="77777777" w:rsidR="00934403" w:rsidRPr="009B454D" w:rsidRDefault="00934403" w:rsidP="000A27F3">
            <w:pPr>
              <w:spacing w:before="100" w:beforeAutospacing="1" w:after="100" w:afterAutospacing="1"/>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5F136F7F" w14:textId="43797750" w:rsidR="00934403" w:rsidRPr="009B454D" w:rsidRDefault="00934403" w:rsidP="00934403">
            <w:pPr>
              <w:spacing w:before="100" w:beforeAutospacing="1" w:after="100" w:afterAutospacing="1"/>
              <w:ind w:left="127"/>
              <w:rPr>
                <w:rFonts w:asciiTheme="minorHAnsi" w:eastAsia="Arial Narrow" w:hAnsiTheme="minorHAnsi" w:cstheme="minorHAnsi"/>
                <w:b/>
                <w:sz w:val="18"/>
                <w:szCs w:val="18"/>
              </w:rPr>
            </w:pPr>
            <w:r w:rsidRPr="00DE07B2">
              <w:rPr>
                <w:rFonts w:asciiTheme="minorHAnsi" w:eastAsia="Arial Narrow" w:hAnsiTheme="minorHAnsi" w:cstheme="minorHAnsi"/>
                <w:sz w:val="18"/>
                <w:szCs w:val="18"/>
              </w:rPr>
              <w:t>Ustawa z dnia 28 września 1991 r. o lasach;</w:t>
            </w:r>
          </w:p>
        </w:tc>
      </w:tr>
      <w:tr w:rsidR="00934403" w:rsidRPr="00DE07B2" w14:paraId="2ADE18F3" w14:textId="77777777" w:rsidTr="3B0094BF">
        <w:trPr>
          <w:trHeight w:val="850"/>
        </w:trPr>
        <w:tc>
          <w:tcPr>
            <w:tcW w:w="7508" w:type="dxa"/>
          </w:tcPr>
          <w:p w14:paraId="6D96BB52" w14:textId="226D1F5A"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 xml:space="preserve">Prowadzenie </w:t>
            </w:r>
            <w:r>
              <w:rPr>
                <w:rFonts w:asciiTheme="minorHAnsi" w:eastAsia="Arial Narrow" w:hAnsiTheme="minorHAnsi" w:cstheme="minorHAnsi"/>
                <w:b/>
                <w:sz w:val="18"/>
                <w:szCs w:val="18"/>
              </w:rPr>
              <w:t>Ośrodka Hodowli</w:t>
            </w:r>
            <w:r w:rsidR="00D33817">
              <w:rPr>
                <w:rFonts w:asciiTheme="minorHAnsi" w:eastAsia="Arial Narrow" w:hAnsiTheme="minorHAnsi" w:cstheme="minorHAnsi"/>
                <w:b/>
                <w:sz w:val="18"/>
                <w:szCs w:val="18"/>
              </w:rPr>
              <w:t xml:space="preserve"> Zwierzyny</w:t>
            </w:r>
          </w:p>
          <w:p w14:paraId="0AFC8CE8" w14:textId="3237C2FF" w:rsidR="00934403" w:rsidRDefault="00934403" w:rsidP="00934403">
            <w:pPr>
              <w:pStyle w:val="NormalnyWeb"/>
              <w:numPr>
                <w:ilvl w:val="0"/>
                <w:numId w:val="18"/>
              </w:numPr>
              <w:ind w:right="268"/>
              <w:jc w:val="both"/>
              <w:rPr>
                <w:rFonts w:asciiTheme="minorHAnsi" w:eastAsia="Arial Narrow" w:hAnsiTheme="minorHAnsi" w:cstheme="minorBidi"/>
                <w:sz w:val="18"/>
                <w:szCs w:val="18"/>
              </w:rPr>
            </w:pPr>
            <w:r w:rsidRPr="517A8993">
              <w:rPr>
                <w:rFonts w:asciiTheme="minorHAnsi" w:eastAsia="Arial Narrow" w:hAnsiTheme="minorHAnsi" w:cstheme="minorBidi"/>
                <w:sz w:val="18"/>
                <w:szCs w:val="18"/>
              </w:rPr>
              <w:t>Nadleśnictwo posiadające na swoim terenie Ośrodek Hodowli Zwierzyny, przetwarza dane osobowe myśliwych w celach organizacji i obsługi polowań w szczególności w celu wystawienia upoważnienia do wykonania polowania, prowadzenia księgi ewidencyjnej pobytu myśliwego na polowaniu a także realizacji innych obowiązków prawnych związanych z bezpieczeństwem na polowaniach i spełnieniem warunków wykonywania polowania;</w:t>
            </w:r>
          </w:p>
          <w:p w14:paraId="15B64E24" w14:textId="77777777" w:rsidR="00934403" w:rsidRPr="009B454D" w:rsidRDefault="00934403" w:rsidP="00934403">
            <w:pPr>
              <w:pStyle w:val="NormalnyWeb"/>
              <w:numPr>
                <w:ilvl w:val="0"/>
                <w:numId w:val="18"/>
              </w:numPr>
              <w:ind w:right="268"/>
              <w:jc w:val="both"/>
              <w:rPr>
                <w:rFonts w:asciiTheme="minorHAnsi" w:eastAsia="Arial Narrow" w:hAnsiTheme="minorHAnsi" w:cstheme="minorHAnsi"/>
                <w:sz w:val="18"/>
                <w:szCs w:val="18"/>
              </w:rPr>
            </w:pPr>
            <w:r w:rsidRPr="00BA5450">
              <w:rPr>
                <w:rFonts w:asciiTheme="minorHAnsi" w:eastAsia="Arial Narrow" w:hAnsiTheme="minorHAnsi" w:cstheme="minorHAnsi"/>
                <w:sz w:val="18"/>
                <w:szCs w:val="18"/>
              </w:rPr>
              <w:t>Nadleśnictwo posiadające na swoim terenie Ośrodek Hodowli Zwierzyny, przetwarza dane osób fizycznych zgłaszających szkody w uprawach rolnych w celu ustalenia wysokości oraz wypłaty odszkodowania oraz jeżeli zaistnieją okoliczności rozpatrzenia odwołania od decyzji o jego wysokości</w:t>
            </w:r>
            <w:r>
              <w:rPr>
                <w:rFonts w:asciiTheme="minorHAnsi" w:eastAsia="Arial Narrow" w:hAnsiTheme="minorHAnsi" w:cstheme="minorHAnsi"/>
                <w:sz w:val="18"/>
                <w:szCs w:val="18"/>
              </w:rPr>
              <w:t>;</w:t>
            </w:r>
          </w:p>
          <w:p w14:paraId="4C4BCDF5" w14:textId="77777777" w:rsidR="00934403" w:rsidRDefault="00934403" w:rsidP="00934403">
            <w:pPr>
              <w:pStyle w:val="NormalnyWeb"/>
              <w:ind w:right="268"/>
              <w:jc w:val="both"/>
              <w:rPr>
                <w:rFonts w:asciiTheme="minorHAnsi" w:eastAsia="Arial Narrow" w:hAnsiTheme="minorHAnsi" w:cstheme="minorHAnsi"/>
                <w:b/>
                <w:sz w:val="18"/>
                <w:szCs w:val="18"/>
              </w:rPr>
            </w:pPr>
          </w:p>
        </w:tc>
        <w:tc>
          <w:tcPr>
            <w:tcW w:w="7796" w:type="dxa"/>
          </w:tcPr>
          <w:p w14:paraId="3632D31D" w14:textId="77777777" w:rsidR="000A27F3" w:rsidRDefault="000A27F3" w:rsidP="000A27F3">
            <w:pPr>
              <w:spacing w:before="100" w:beforeAutospacing="1" w:after="100" w:afterAutospacing="1"/>
              <w:ind w:left="127"/>
              <w:rPr>
                <w:rFonts w:asciiTheme="minorHAnsi" w:eastAsia="Arial Narrow" w:hAnsiTheme="minorHAnsi" w:cstheme="minorHAnsi"/>
                <w:b/>
                <w:sz w:val="18"/>
                <w:szCs w:val="18"/>
              </w:rPr>
            </w:pPr>
          </w:p>
          <w:p w14:paraId="56EB1E5C" w14:textId="77777777" w:rsidR="00934403" w:rsidRPr="009B454D" w:rsidRDefault="00934403" w:rsidP="00DF7127">
            <w:pPr>
              <w:spacing w:before="100" w:beforeAutospacing="1" w:after="100" w:afterAutospacing="1"/>
              <w:ind w:left="178"/>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4F8A3F0" w14:textId="77777777" w:rsidR="00934403" w:rsidRPr="009B454D" w:rsidRDefault="00934403" w:rsidP="000A27F3">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21B5F2F9" w14:textId="77777777" w:rsidR="00934403" w:rsidRPr="009B454D" w:rsidRDefault="00934403" w:rsidP="000A27F3">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13 października 1995 r. Prawo łowieckie</w:t>
            </w:r>
            <w:r w:rsidRPr="00DE07B2">
              <w:rPr>
                <w:rFonts w:asciiTheme="minorHAnsi" w:eastAsia="Arial Narrow" w:hAnsiTheme="minorHAnsi" w:cstheme="minorHAnsi"/>
                <w:sz w:val="18"/>
                <w:szCs w:val="18"/>
              </w:rPr>
              <w:t>;</w:t>
            </w:r>
          </w:p>
          <w:p w14:paraId="5C370A8E" w14:textId="77777777" w:rsidR="00934403" w:rsidRPr="00953874" w:rsidRDefault="00934403" w:rsidP="00DF7127">
            <w:pPr>
              <w:spacing w:before="100" w:beforeAutospacing="1" w:after="100" w:afterAutospacing="1"/>
              <w:ind w:left="178"/>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 xml:space="preserve">Art. 6 ust. 1 lit. </w:t>
            </w:r>
            <w:r>
              <w:rPr>
                <w:rFonts w:asciiTheme="minorHAnsi" w:eastAsia="Arial Narrow" w:hAnsiTheme="minorHAnsi" w:cstheme="minorHAnsi"/>
                <w:b/>
                <w:sz w:val="18"/>
                <w:szCs w:val="18"/>
              </w:rPr>
              <w:t>a</w:t>
            </w:r>
            <w:r w:rsidRPr="009B454D">
              <w:rPr>
                <w:rFonts w:asciiTheme="minorHAnsi" w:eastAsia="Arial Narrow" w:hAnsiTheme="minorHAnsi" w:cstheme="minorHAnsi"/>
                <w:b/>
                <w:sz w:val="18"/>
                <w:szCs w:val="18"/>
              </w:rPr>
              <w:t xml:space="preserve"> RODO</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zgoda na dane kontaktowe</w:t>
            </w:r>
          </w:p>
          <w:p w14:paraId="13291A2E" w14:textId="77777777" w:rsidR="00934403" w:rsidRPr="009B454D" w:rsidRDefault="00934403" w:rsidP="000A27F3">
            <w:pPr>
              <w:spacing w:before="100" w:beforeAutospacing="1" w:after="100" w:afterAutospacing="1"/>
              <w:ind w:left="127"/>
              <w:rPr>
                <w:rFonts w:asciiTheme="minorHAnsi" w:eastAsia="Arial Narrow" w:hAnsiTheme="minorHAnsi" w:cstheme="minorHAnsi"/>
                <w:b/>
                <w:sz w:val="18"/>
                <w:szCs w:val="18"/>
              </w:rPr>
            </w:pPr>
          </w:p>
        </w:tc>
      </w:tr>
      <w:tr w:rsidR="00934403" w:rsidRPr="00DE07B2" w14:paraId="6DF033DD" w14:textId="77777777" w:rsidTr="3B0094BF">
        <w:trPr>
          <w:trHeight w:val="1542"/>
        </w:trPr>
        <w:tc>
          <w:tcPr>
            <w:tcW w:w="7508" w:type="dxa"/>
          </w:tcPr>
          <w:p w14:paraId="44C1D95D" w14:textId="3FB193AD"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Ocena szkód wyrządzonych przez gatunki zwierząt objętych ochroną</w:t>
            </w:r>
            <w:r w:rsidR="000B5D47">
              <w:rPr>
                <w:rFonts w:asciiTheme="minorHAnsi" w:eastAsia="Arial Narrow" w:hAnsiTheme="minorHAnsi" w:cstheme="minorHAnsi"/>
                <w:b/>
                <w:sz w:val="18"/>
                <w:szCs w:val="18"/>
              </w:rPr>
              <w:t>.</w:t>
            </w:r>
          </w:p>
        </w:tc>
        <w:tc>
          <w:tcPr>
            <w:tcW w:w="7796" w:type="dxa"/>
            <w:vAlign w:val="center"/>
          </w:tcPr>
          <w:p w14:paraId="1EE482AF" w14:textId="7B7F674B" w:rsidR="00934403" w:rsidRPr="00DE07B2" w:rsidRDefault="00934403" w:rsidP="00934403">
            <w:pPr>
              <w:spacing w:before="100" w:beforeAutospacing="1" w:after="100" w:afterAutospacing="1"/>
              <w:ind w:left="127"/>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Pr="00DD4700">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08EBB474" w14:textId="77777777" w:rsidR="00934403" w:rsidRPr="00DE07B2" w:rsidRDefault="00934403" w:rsidP="00934403">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14:paraId="5BBC9D6D" w14:textId="2EF7329E" w:rsidR="00934403" w:rsidRPr="009B454D" w:rsidRDefault="00934403" w:rsidP="00934403">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934403" w:rsidRPr="00DE07B2" w14:paraId="2061065D" w14:textId="77777777" w:rsidTr="3B0094BF">
        <w:trPr>
          <w:trHeight w:val="1103"/>
        </w:trPr>
        <w:tc>
          <w:tcPr>
            <w:tcW w:w="7508" w:type="dxa"/>
          </w:tcPr>
          <w:p w14:paraId="45D7C8BE" w14:textId="7F77717F"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Prowadzenie rachunkowości:</w:t>
            </w:r>
          </w:p>
          <w:p w14:paraId="71685E32" w14:textId="56AF6418" w:rsidR="00934403" w:rsidRPr="009B454D" w:rsidRDefault="00934403" w:rsidP="00934403">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p>
        </w:tc>
        <w:tc>
          <w:tcPr>
            <w:tcW w:w="7796" w:type="dxa"/>
            <w:vAlign w:val="center"/>
          </w:tcPr>
          <w:p w14:paraId="12E1FA35" w14:textId="466F9B64" w:rsidR="00934403" w:rsidRPr="00DE07B2" w:rsidRDefault="00934403" w:rsidP="00934403">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6F197F6" w14:textId="248C3C95" w:rsidR="00934403" w:rsidRPr="009B454D" w:rsidRDefault="00934403" w:rsidP="00934403">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29 września 1994 r. o rachunkowości;</w:t>
            </w:r>
          </w:p>
          <w:p w14:paraId="6D5F9307" w14:textId="3154734E" w:rsidR="00934403" w:rsidRPr="009B454D" w:rsidRDefault="00934403" w:rsidP="00934403">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 xml:space="preserve">stawa z 29 sierpnia 1997 r. – </w:t>
            </w:r>
            <w:r w:rsidR="00031BAA">
              <w:rPr>
                <w:rFonts w:asciiTheme="minorHAnsi" w:eastAsia="Arial Narrow" w:hAnsiTheme="minorHAnsi" w:cstheme="minorHAnsi"/>
                <w:sz w:val="18"/>
                <w:szCs w:val="18"/>
              </w:rPr>
              <w:t>O</w:t>
            </w:r>
            <w:r w:rsidRPr="009B454D">
              <w:rPr>
                <w:rFonts w:asciiTheme="minorHAnsi" w:eastAsia="Arial Narrow" w:hAnsiTheme="minorHAnsi" w:cstheme="minorHAnsi"/>
                <w:sz w:val="18"/>
                <w:szCs w:val="18"/>
              </w:rPr>
              <w:t>rdynacja podatkowa;</w:t>
            </w:r>
          </w:p>
          <w:p w14:paraId="06986B82" w14:textId="2B70AEE6" w:rsidR="00934403" w:rsidRPr="009B454D" w:rsidRDefault="00934403" w:rsidP="00934403">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11 marca 2004 r. o podatku od towarów i usług;</w:t>
            </w:r>
          </w:p>
        </w:tc>
      </w:tr>
      <w:tr w:rsidR="00934403" w:rsidRPr="00DE07B2" w14:paraId="3507C9ED" w14:textId="77777777" w:rsidTr="3B0094BF">
        <w:trPr>
          <w:trHeight w:val="2534"/>
        </w:trPr>
        <w:tc>
          <w:tcPr>
            <w:tcW w:w="7508" w:type="dxa"/>
          </w:tcPr>
          <w:p w14:paraId="1B074BBA" w14:textId="0D83E72E"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Pr="009B454D">
              <w:rPr>
                <w:rFonts w:asciiTheme="minorHAnsi" w:eastAsia="Arial Narrow" w:hAnsiTheme="minorHAnsi" w:cstheme="minorHAnsi"/>
                <w:b/>
                <w:sz w:val="18"/>
                <w:szCs w:val="18"/>
              </w:rPr>
              <w:t>Realizacja zadań związanych z edukacją przyrodniczo-leśną:</w:t>
            </w:r>
          </w:p>
          <w:p w14:paraId="0CAB5B98" w14:textId="5BEDC0CF" w:rsidR="00934403" w:rsidRPr="009B454D" w:rsidRDefault="00934403" w:rsidP="00934403">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przedstawicieli/opiekunów grup z instytucji i organizacji w celu dokonania zgłoszenia oraz rezerwacji zajęć edukacyjnych lub w celu dokonania zgłoszenia udziału w konkursie - w szczególności dotyczy szkół i przedszkoli;</w:t>
            </w:r>
          </w:p>
          <w:p w14:paraId="7F565A45" w14:textId="0E18B510" w:rsidR="00934403" w:rsidRPr="009B454D" w:rsidRDefault="00934403" w:rsidP="00934403">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dane osobowe uczestników zajęć w postaci wizerunków i/lub danych personalnych w przypadku sporządzania list obecności;</w:t>
            </w:r>
          </w:p>
          <w:p w14:paraId="52FB01DB" w14:textId="557A7723" w:rsidR="00934403" w:rsidRPr="009B454D" w:rsidRDefault="00934403" w:rsidP="00934403">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uczestników konkursów z zakresu edukacji leśnej, organizowanych lub współorganizowanych przez Nadleśnictwo w celu przyjęcia zgłoszenia, rozstrzygnięcia konkursu oraz opublikowania jego wyników i uhonorowania laureatów;</w:t>
            </w:r>
          </w:p>
          <w:p w14:paraId="15991B21" w14:textId="0EAA68B8" w:rsidR="00934403" w:rsidRPr="009B454D" w:rsidRDefault="00934403" w:rsidP="00934403">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w postaci wizerunku uczestników</w:t>
            </w:r>
            <w:r w:rsidR="00DF7127">
              <w:rPr>
                <w:rFonts w:asciiTheme="minorHAnsi" w:eastAsia="Arial Narrow" w:hAnsiTheme="minorHAnsi" w:cstheme="minorHAnsi"/>
                <w:sz w:val="18"/>
                <w:szCs w:val="18"/>
              </w:rPr>
              <w:t xml:space="preserve"> np.</w:t>
            </w:r>
            <w:r w:rsidRPr="009B454D">
              <w:rPr>
                <w:rFonts w:asciiTheme="minorHAnsi" w:eastAsia="Arial Narrow" w:hAnsiTheme="minorHAnsi" w:cstheme="minorHAnsi"/>
                <w:sz w:val="18"/>
                <w:szCs w:val="18"/>
              </w:rPr>
              <w:t xml:space="preserve"> akcji sadzenia lasu</w:t>
            </w:r>
            <w:r>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br/>
              <w:t>w celu promocji wydarzenia</w:t>
            </w:r>
            <w:r w:rsidRPr="009B454D">
              <w:rPr>
                <w:rFonts w:asciiTheme="minorHAnsi" w:eastAsia="Arial Narrow" w:hAnsiTheme="minorHAnsi" w:cstheme="minorHAnsi"/>
                <w:sz w:val="18"/>
                <w:szCs w:val="18"/>
              </w:rPr>
              <w:t>;</w:t>
            </w:r>
          </w:p>
        </w:tc>
        <w:tc>
          <w:tcPr>
            <w:tcW w:w="7796" w:type="dxa"/>
            <w:vAlign w:val="center"/>
          </w:tcPr>
          <w:p w14:paraId="745B2144" w14:textId="27E19B71" w:rsidR="00934403" w:rsidRPr="009B454D" w:rsidRDefault="00934403" w:rsidP="00934403">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a RODO</w:t>
            </w:r>
            <w:r w:rsidRPr="009B454D">
              <w:rPr>
                <w:rFonts w:asciiTheme="minorHAnsi" w:eastAsia="Arial Narrow" w:hAnsiTheme="minorHAnsi" w:cstheme="minorHAnsi"/>
                <w:sz w:val="18"/>
                <w:szCs w:val="18"/>
              </w:rPr>
              <w:t xml:space="preserve"> – zgoda osoby</w:t>
            </w:r>
            <w:r>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której dane dotyczą</w:t>
            </w:r>
            <w:r w:rsidR="00DF7127">
              <w:rPr>
                <w:rFonts w:asciiTheme="minorHAnsi" w:eastAsia="Arial Narrow" w:hAnsiTheme="minorHAnsi" w:cstheme="minorHAnsi"/>
                <w:sz w:val="18"/>
                <w:szCs w:val="18"/>
              </w:rPr>
              <w:t xml:space="preserve"> (dotyczy </w:t>
            </w:r>
            <w:r w:rsidR="00AA40EA">
              <w:rPr>
                <w:rFonts w:asciiTheme="minorHAnsi" w:eastAsia="Arial Narrow" w:hAnsiTheme="minorHAnsi" w:cstheme="minorHAnsi"/>
                <w:sz w:val="18"/>
                <w:szCs w:val="18"/>
              </w:rPr>
              <w:t>zgody na rozpowszechnianie wizerunku</w:t>
            </w:r>
            <w:r w:rsidR="001B023A">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1AF35967" w14:textId="59009D38" w:rsidR="00934403" w:rsidRDefault="00934403" w:rsidP="00934403">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w:t>
            </w:r>
            <w:r w:rsidR="00DE39F4">
              <w:rPr>
                <w:rFonts w:asciiTheme="minorHAnsi" w:eastAsia="Arial Narrow" w:hAnsiTheme="minorHAnsi" w:cstheme="minorHAnsi"/>
                <w:b/>
                <w:sz w:val="18"/>
                <w:szCs w:val="18"/>
              </w:rPr>
              <w:t>e</w:t>
            </w:r>
            <w:r w:rsidRPr="009B454D">
              <w:rPr>
                <w:rFonts w:asciiTheme="minorHAnsi" w:eastAsia="Arial Narrow" w:hAnsiTheme="minorHAnsi" w:cstheme="minorHAnsi"/>
                <w:b/>
                <w:sz w:val="18"/>
                <w:szCs w:val="18"/>
              </w:rPr>
              <w:t xml:space="preserve"> RODO</w:t>
            </w:r>
            <w:r w:rsidRPr="009B454D">
              <w:rPr>
                <w:rFonts w:asciiTheme="minorHAnsi" w:eastAsia="Arial Narrow" w:hAnsiTheme="minorHAnsi" w:cstheme="minorHAnsi"/>
                <w:sz w:val="18"/>
                <w:szCs w:val="18"/>
              </w:rPr>
              <w:t xml:space="preserve"> </w:t>
            </w:r>
            <w:r w:rsidR="00FC11B4">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FC11B4">
              <w:rPr>
                <w:rFonts w:asciiTheme="minorHAnsi" w:eastAsia="Arial Narrow" w:hAnsiTheme="minorHAnsi" w:cstheme="minorHAnsi"/>
                <w:sz w:val="18"/>
                <w:szCs w:val="18"/>
              </w:rPr>
              <w:t>przetwarzanie jest niezbędne</w:t>
            </w:r>
            <w:r w:rsidR="001C0A44">
              <w:rPr>
                <w:rFonts w:asciiTheme="minorHAnsi" w:eastAsia="Arial Narrow" w:hAnsiTheme="minorHAnsi" w:cstheme="minorHAnsi"/>
                <w:sz w:val="18"/>
                <w:szCs w:val="18"/>
              </w:rPr>
              <w:t xml:space="preserve"> do wykonania </w:t>
            </w:r>
            <w:r w:rsidR="00126A9D">
              <w:rPr>
                <w:rFonts w:asciiTheme="minorHAnsi" w:eastAsia="Arial Narrow" w:hAnsiTheme="minorHAnsi" w:cstheme="minorHAnsi"/>
                <w:sz w:val="18"/>
                <w:szCs w:val="18"/>
              </w:rPr>
              <w:t xml:space="preserve">zadania realizowanego </w:t>
            </w:r>
            <w:r w:rsidR="00704D40">
              <w:rPr>
                <w:rFonts w:asciiTheme="minorHAnsi" w:eastAsia="Arial Narrow" w:hAnsiTheme="minorHAnsi" w:cstheme="minorHAnsi"/>
                <w:sz w:val="18"/>
                <w:szCs w:val="18"/>
              </w:rPr>
              <w:br/>
            </w:r>
            <w:r w:rsidR="00126A9D">
              <w:rPr>
                <w:rFonts w:asciiTheme="minorHAnsi" w:eastAsia="Arial Narrow" w:hAnsiTheme="minorHAnsi" w:cstheme="minorHAnsi"/>
                <w:sz w:val="18"/>
                <w:szCs w:val="18"/>
              </w:rPr>
              <w:t xml:space="preserve">w interesie </w:t>
            </w:r>
            <w:r w:rsidR="00C60D3F">
              <w:rPr>
                <w:rFonts w:asciiTheme="minorHAnsi" w:eastAsia="Arial Narrow" w:hAnsiTheme="minorHAnsi" w:cstheme="minorHAnsi"/>
                <w:sz w:val="18"/>
                <w:szCs w:val="18"/>
              </w:rPr>
              <w:t xml:space="preserve">publicznym </w:t>
            </w:r>
            <w:r w:rsidRPr="009B454D">
              <w:rPr>
                <w:rFonts w:asciiTheme="minorHAnsi" w:eastAsia="Arial Narrow" w:hAnsiTheme="minorHAnsi" w:cstheme="minorHAnsi"/>
                <w:sz w:val="18"/>
                <w:szCs w:val="18"/>
              </w:rPr>
              <w:t>w związku z:</w:t>
            </w:r>
          </w:p>
          <w:p w14:paraId="5CD1FB8C" w14:textId="4D274CC5" w:rsidR="00DF7127" w:rsidRDefault="00DF7127" w:rsidP="00DF7127">
            <w:pPr>
              <w:pStyle w:val="Akapitzlist"/>
              <w:numPr>
                <w:ilvl w:val="0"/>
                <w:numId w:val="26"/>
              </w:numPr>
              <w:spacing w:before="100" w:beforeAutospacing="1" w:after="100" w:afterAutospacing="1"/>
              <w:ind w:hanging="386"/>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28 września 1991 r. o lasach</w:t>
            </w:r>
            <w:r>
              <w:rPr>
                <w:rFonts w:asciiTheme="minorHAnsi" w:eastAsia="Arial Narrow" w:hAnsiTheme="minorHAnsi" w:cstheme="minorHAnsi"/>
                <w:sz w:val="18"/>
                <w:szCs w:val="18"/>
              </w:rPr>
              <w:t>;</w:t>
            </w:r>
          </w:p>
          <w:p w14:paraId="0FA30DF4" w14:textId="77777777" w:rsidR="00DF7127" w:rsidRPr="00DF7127" w:rsidRDefault="00DF7127" w:rsidP="00DF7127">
            <w:pPr>
              <w:spacing w:before="100" w:beforeAutospacing="1" w:after="100" w:afterAutospacing="1"/>
              <w:ind w:left="178"/>
              <w:jc w:val="both"/>
              <w:rPr>
                <w:rFonts w:asciiTheme="minorHAnsi" w:eastAsia="Arial Narrow" w:hAnsiTheme="minorHAnsi" w:cstheme="minorHAnsi"/>
                <w:sz w:val="18"/>
                <w:szCs w:val="18"/>
              </w:rPr>
            </w:pPr>
            <w:r w:rsidRPr="00DF7127">
              <w:rPr>
                <w:rFonts w:asciiTheme="minorHAnsi" w:eastAsia="Arial Narrow" w:hAnsiTheme="minorHAnsi" w:cstheme="minorHAnsi"/>
                <w:b/>
                <w:sz w:val="18"/>
                <w:szCs w:val="18"/>
              </w:rPr>
              <w:t>Art. 6 ust. 1 lit. c RODO</w:t>
            </w:r>
            <w:r w:rsidRPr="00DF7127">
              <w:rPr>
                <w:rFonts w:asciiTheme="minorHAnsi" w:eastAsia="Arial Narrow" w:hAnsiTheme="minorHAnsi" w:cstheme="minorHAnsi"/>
                <w:sz w:val="18"/>
                <w:szCs w:val="18"/>
              </w:rPr>
              <w:t xml:space="preserve"> - dopełnienie obowiązków wynikających z przepisów prawa w związku z:</w:t>
            </w:r>
          </w:p>
          <w:p w14:paraId="59CDD6C1" w14:textId="19B050C0" w:rsidR="00934403" w:rsidRDefault="00934403" w:rsidP="00934403">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 – (w przypadku otrzymania nagrody niespełniającej warunków zwolnienia od podatku)</w:t>
            </w:r>
            <w:r w:rsidRPr="00DE07B2">
              <w:rPr>
                <w:rFonts w:asciiTheme="minorHAnsi" w:eastAsia="Arial Narrow" w:hAnsiTheme="minorHAnsi" w:cstheme="minorHAnsi"/>
                <w:sz w:val="18"/>
                <w:szCs w:val="18"/>
              </w:rPr>
              <w:t>;</w:t>
            </w:r>
          </w:p>
          <w:p w14:paraId="295E9371" w14:textId="482AA3D0" w:rsidR="00DF7127" w:rsidRPr="00DF7127" w:rsidRDefault="00DF7127" w:rsidP="00DF7127">
            <w:pPr>
              <w:spacing w:before="100" w:beforeAutospacing="1" w:after="100" w:afterAutospacing="1"/>
              <w:ind w:left="178"/>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akceptacja regulaminu konkursu</w:t>
            </w:r>
          </w:p>
          <w:p w14:paraId="2DB28792" w14:textId="4F1CB25C" w:rsidR="00934403" w:rsidRPr="009B454D" w:rsidRDefault="00934403" w:rsidP="00934403">
            <w:pPr>
              <w:spacing w:before="100" w:beforeAutospacing="1" w:after="100" w:afterAutospacing="1"/>
              <w:ind w:left="127"/>
              <w:rPr>
                <w:rFonts w:asciiTheme="minorHAnsi" w:eastAsia="Arial Narrow" w:hAnsiTheme="minorHAnsi" w:cstheme="minorHAnsi"/>
                <w:sz w:val="18"/>
                <w:szCs w:val="18"/>
              </w:rPr>
            </w:pPr>
          </w:p>
        </w:tc>
      </w:tr>
      <w:tr w:rsidR="00934403" w:rsidRPr="00DE07B2" w14:paraId="6753547E" w14:textId="77777777" w:rsidTr="3B0094BF">
        <w:trPr>
          <w:trHeight w:val="1103"/>
        </w:trPr>
        <w:tc>
          <w:tcPr>
            <w:tcW w:w="7508" w:type="dxa"/>
          </w:tcPr>
          <w:p w14:paraId="1F36BDB6" w14:textId="6321CE7E"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Rozpatrywanie skarg oraz wniosków kierowanych do Nadleśnictwa:</w:t>
            </w:r>
          </w:p>
          <w:p w14:paraId="40F73E37" w14:textId="55C4322A" w:rsidR="00934403" w:rsidRPr="009B454D" w:rsidRDefault="00934403" w:rsidP="00934403">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p>
          <w:p w14:paraId="53BC9761" w14:textId="6A0D3736" w:rsidR="00934403" w:rsidRPr="00996318" w:rsidRDefault="00934403" w:rsidP="00934403">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 xml:space="preserve">przetwarzanie danych osobowych osób objętych zakresem skargi lub wniosku oraz osób uczestniczących w jej rozpatrywaniu lub zobowiązanych do złożenia wyjaśnień </w:t>
            </w:r>
            <w:r w:rsidR="00A5288A">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w związku ze sprawą;</w:t>
            </w:r>
          </w:p>
          <w:p w14:paraId="2CA7F14C" w14:textId="5A4E9A52" w:rsidR="00996318" w:rsidRPr="00996318" w:rsidRDefault="00996318" w:rsidP="00934403">
            <w:pPr>
              <w:pStyle w:val="NormalnyWeb"/>
              <w:numPr>
                <w:ilvl w:val="0"/>
                <w:numId w:val="11"/>
              </w:numPr>
              <w:ind w:right="268"/>
              <w:jc w:val="both"/>
              <w:rPr>
                <w:rFonts w:asciiTheme="minorHAnsi" w:eastAsia="Arial Narrow" w:hAnsiTheme="minorHAnsi" w:cstheme="minorHAnsi"/>
                <w:bCs/>
                <w:sz w:val="18"/>
                <w:szCs w:val="18"/>
              </w:rPr>
            </w:pPr>
            <w:r w:rsidRPr="00996318">
              <w:rPr>
                <w:rFonts w:asciiTheme="minorHAnsi" w:eastAsia="Arial Narrow" w:hAnsiTheme="minorHAnsi" w:cstheme="minorHAnsi"/>
                <w:bCs/>
                <w:sz w:val="18"/>
                <w:szCs w:val="18"/>
              </w:rPr>
              <w:t xml:space="preserve">przekazywanie skarg wg właściwości w przypadku, gdy Nadleśnictwo nie jest organem właściwym do rozpatrzenia </w:t>
            </w:r>
          </w:p>
        </w:tc>
        <w:tc>
          <w:tcPr>
            <w:tcW w:w="7796" w:type="dxa"/>
            <w:vAlign w:val="center"/>
          </w:tcPr>
          <w:p w14:paraId="29DF9722" w14:textId="4DE298C4" w:rsidR="00934403" w:rsidRPr="00DE07B2" w:rsidRDefault="00934403" w:rsidP="00934403">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5545092" w14:textId="05B79489" w:rsidR="00934403" w:rsidRPr="009B454D" w:rsidRDefault="00934403" w:rsidP="00934403">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14:paraId="41E0C787" w14:textId="77777777" w:rsidR="00934403" w:rsidRPr="009B454D" w:rsidRDefault="00934403" w:rsidP="00934403">
            <w:pPr>
              <w:spacing w:before="100" w:beforeAutospacing="1" w:after="100" w:afterAutospacing="1"/>
              <w:ind w:left="127"/>
              <w:rPr>
                <w:rFonts w:asciiTheme="minorHAnsi" w:eastAsia="Arial Narrow" w:hAnsiTheme="minorHAnsi" w:cstheme="minorHAnsi"/>
                <w:sz w:val="18"/>
                <w:szCs w:val="18"/>
              </w:rPr>
            </w:pPr>
          </w:p>
        </w:tc>
      </w:tr>
      <w:tr w:rsidR="00934403" w:rsidRPr="00DE07B2" w14:paraId="228BEFE5" w14:textId="77777777" w:rsidTr="3B0094BF">
        <w:trPr>
          <w:trHeight w:val="2142"/>
        </w:trPr>
        <w:tc>
          <w:tcPr>
            <w:tcW w:w="7508" w:type="dxa"/>
          </w:tcPr>
          <w:p w14:paraId="1599E204" w14:textId="1F5ADE34"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 xml:space="preserve">Rozpatrywanie wniosków oraz udzielanie informacji publicznej </w:t>
            </w:r>
            <w:r>
              <w:rPr>
                <w:rFonts w:asciiTheme="minorHAnsi" w:eastAsia="Arial Narrow" w:hAnsiTheme="minorHAnsi" w:cstheme="minorHAnsi"/>
                <w:b/>
                <w:sz w:val="18"/>
                <w:szCs w:val="18"/>
              </w:rPr>
              <w:t>lub</w:t>
            </w:r>
            <w:r w:rsidRPr="009B454D">
              <w:rPr>
                <w:rFonts w:asciiTheme="minorHAnsi" w:eastAsia="Arial Narrow" w:hAnsiTheme="minorHAnsi" w:cstheme="minorHAnsi"/>
                <w:b/>
                <w:sz w:val="18"/>
                <w:szCs w:val="18"/>
              </w:rPr>
              <w:t xml:space="preserve"> informacji </w:t>
            </w: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o środowisku:</w:t>
            </w:r>
          </w:p>
          <w:p w14:paraId="6EB7AE82" w14:textId="4AE52173" w:rsidR="00934403" w:rsidRPr="009B454D" w:rsidRDefault="00934403" w:rsidP="00934403">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dotyczących wnioskodawców w celu rozpatrzenia wniosku </w:t>
            </w:r>
            <w:r>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udzielenia informacji;</w:t>
            </w:r>
          </w:p>
          <w:p w14:paraId="28409605" w14:textId="375C7398" w:rsidR="00934403" w:rsidRPr="009B454D" w:rsidRDefault="00934403" w:rsidP="00934403">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 których obejmuje zakres wniosku w celu udzielania informacji wnioskodawcy;</w:t>
            </w:r>
          </w:p>
        </w:tc>
        <w:tc>
          <w:tcPr>
            <w:tcW w:w="7796" w:type="dxa"/>
            <w:vAlign w:val="center"/>
          </w:tcPr>
          <w:p w14:paraId="2109FC8E" w14:textId="70CB52C7" w:rsidR="00934403" w:rsidRPr="00DE07B2" w:rsidRDefault="00934403" w:rsidP="00934403">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AC9FF55" w14:textId="123ED60D" w:rsidR="00934403" w:rsidRPr="009B454D" w:rsidRDefault="00934403" w:rsidP="00934403">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6 września 2001 r. o dostępie do informacji publicznej;</w:t>
            </w:r>
          </w:p>
          <w:p w14:paraId="50C7F843" w14:textId="10DA2528" w:rsidR="00934403" w:rsidRPr="00811AD0" w:rsidRDefault="00934403" w:rsidP="00934403">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934403" w:rsidRPr="00DE07B2" w14:paraId="2B2FF6E2" w14:textId="77777777" w:rsidTr="3B0094BF">
        <w:trPr>
          <w:trHeight w:val="557"/>
        </w:trPr>
        <w:tc>
          <w:tcPr>
            <w:tcW w:w="7508" w:type="dxa"/>
            <w:vAlign w:val="center"/>
          </w:tcPr>
          <w:p w14:paraId="5C23972E" w14:textId="40EA5457" w:rsidR="00934403" w:rsidRPr="009B454D" w:rsidRDefault="00934403" w:rsidP="00934403">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14:paraId="15FBAB89" w14:textId="77777777" w:rsidR="00934403" w:rsidRPr="009B454D" w:rsidRDefault="00934403" w:rsidP="00934403">
            <w:pPr>
              <w:ind w:left="127"/>
              <w:rPr>
                <w:rFonts w:asciiTheme="minorHAnsi" w:eastAsia="Arial Narrow" w:hAnsiTheme="minorHAnsi" w:cstheme="minorHAnsi"/>
                <w:sz w:val="18"/>
                <w:szCs w:val="18"/>
              </w:rPr>
            </w:pPr>
          </w:p>
          <w:p w14:paraId="08BA8076" w14:textId="142A159A" w:rsidR="00934403" w:rsidRPr="00DE07B2" w:rsidRDefault="00934403" w:rsidP="00934403">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3B393C8" w14:textId="4B395F09" w:rsidR="00934403" w:rsidRPr="009B454D" w:rsidRDefault="00934403" w:rsidP="00934403">
            <w:pPr>
              <w:ind w:left="127"/>
              <w:rPr>
                <w:rFonts w:asciiTheme="minorHAnsi" w:eastAsia="Arial Narrow" w:hAnsiTheme="minorHAnsi" w:cstheme="minorHAnsi"/>
                <w:sz w:val="18"/>
                <w:szCs w:val="18"/>
              </w:rPr>
            </w:pPr>
          </w:p>
          <w:p w14:paraId="7C50836F" w14:textId="77777777" w:rsidR="00934403" w:rsidRPr="00614390"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14:paraId="57893BFD" w14:textId="1564E6BA" w:rsidR="00934403" w:rsidRPr="00DE07B2"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28 września 1991 r. o lasach</w:t>
            </w:r>
            <w:r>
              <w:rPr>
                <w:rFonts w:asciiTheme="minorHAnsi" w:eastAsia="Arial Narrow" w:hAnsiTheme="minorHAnsi" w:cstheme="minorHAnsi"/>
                <w:sz w:val="18"/>
                <w:szCs w:val="18"/>
              </w:rPr>
              <w:t>;</w:t>
            </w:r>
          </w:p>
          <w:p w14:paraId="72FFAE03" w14:textId="77777777" w:rsidR="00934403" w:rsidRPr="009B454D" w:rsidRDefault="00934403" w:rsidP="00934403">
            <w:pPr>
              <w:ind w:left="127"/>
              <w:rPr>
                <w:rFonts w:asciiTheme="minorHAnsi" w:eastAsia="Arial Narrow" w:hAnsiTheme="minorHAnsi" w:cstheme="minorHAnsi"/>
                <w:sz w:val="18"/>
                <w:szCs w:val="18"/>
              </w:rPr>
            </w:pPr>
          </w:p>
          <w:p w14:paraId="31C1A12F" w14:textId="494FD676" w:rsidR="00934403" w:rsidRDefault="00934403" w:rsidP="00934403">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w:t>
            </w:r>
            <w:r>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1 lit. a RODO</w:t>
            </w:r>
            <w:r w:rsidR="00034A3B">
              <w:rPr>
                <w:rFonts w:asciiTheme="minorHAnsi" w:eastAsia="Arial Narrow" w:hAnsiTheme="minorHAnsi" w:cstheme="minorHAnsi"/>
                <w:b/>
                <w:sz w:val="18"/>
                <w:szCs w:val="18"/>
              </w:rPr>
              <w:t xml:space="preserve"> oraz </w:t>
            </w:r>
            <w:r w:rsidR="00034A3B" w:rsidRPr="00034A3B">
              <w:rPr>
                <w:rFonts w:asciiTheme="minorHAnsi" w:hAnsiTheme="minorHAnsi" w:cstheme="minorHAnsi"/>
                <w:b/>
                <w:bCs/>
                <w:sz w:val="18"/>
                <w:szCs w:val="18"/>
              </w:rPr>
              <w:t>art. 9 ust. 2 lit. a RODO</w:t>
            </w:r>
            <w:r w:rsidRPr="009B454D">
              <w:rPr>
                <w:rFonts w:asciiTheme="minorHAnsi" w:eastAsia="Arial Narrow" w:hAnsiTheme="minorHAnsi" w:cstheme="minorHAnsi"/>
                <w:sz w:val="18"/>
                <w:szCs w:val="18"/>
              </w:rPr>
              <w:t xml:space="preserve"> - zgoda kandydata do pracy na </w:t>
            </w:r>
            <w:r w:rsidRPr="00DE07B2">
              <w:rPr>
                <w:rFonts w:asciiTheme="minorHAnsi" w:eastAsia="Arial Narrow" w:hAnsiTheme="minorHAnsi" w:cstheme="minorHAnsi"/>
                <w:sz w:val="18"/>
                <w:szCs w:val="18"/>
              </w:rPr>
              <w:t xml:space="preserve">przetwarzanie </w:t>
            </w:r>
            <w:r w:rsidRPr="009B454D">
              <w:rPr>
                <w:rFonts w:asciiTheme="minorHAnsi" w:eastAsia="Arial Narrow" w:hAnsiTheme="minorHAnsi" w:cstheme="minorHAnsi"/>
                <w:sz w:val="18"/>
                <w:szCs w:val="18"/>
              </w:rPr>
              <w:t>dan</w:t>
            </w:r>
            <w:r w:rsidRPr="00DE07B2">
              <w:rPr>
                <w:rFonts w:asciiTheme="minorHAnsi" w:eastAsia="Arial Narrow" w:hAnsiTheme="minorHAnsi" w:cstheme="minorHAnsi"/>
                <w:sz w:val="18"/>
                <w:szCs w:val="18"/>
              </w:rPr>
              <w:t>ych</w:t>
            </w:r>
            <w:r w:rsidRPr="009B454D">
              <w:rPr>
                <w:rFonts w:asciiTheme="minorHAnsi" w:eastAsia="Arial Narrow" w:hAnsiTheme="minorHAnsi" w:cstheme="minorHAnsi"/>
                <w:sz w:val="18"/>
                <w:szCs w:val="18"/>
              </w:rPr>
              <w:t xml:space="preserve"> wykraczając</w:t>
            </w:r>
            <w:r w:rsidRPr="00DE07B2">
              <w:rPr>
                <w:rFonts w:asciiTheme="minorHAnsi" w:eastAsia="Arial Narrow" w:hAnsiTheme="minorHAnsi" w:cstheme="minorHAnsi"/>
                <w:sz w:val="18"/>
                <w:szCs w:val="18"/>
              </w:rPr>
              <w:t>ych</w:t>
            </w:r>
            <w:r w:rsidRPr="009B454D">
              <w:rPr>
                <w:rFonts w:asciiTheme="minorHAnsi" w:eastAsia="Arial Narrow" w:hAnsiTheme="minorHAnsi" w:cstheme="minorHAnsi"/>
                <w:sz w:val="18"/>
                <w:szCs w:val="18"/>
              </w:rPr>
              <w:t xml:space="preserve"> poza zakres wskazany w Ustawie z dnia 26 czerwca 1974 r. Kodeks pracy</w:t>
            </w:r>
            <w:r w:rsidRPr="00DE07B2">
              <w:rPr>
                <w:rFonts w:asciiTheme="minorHAnsi" w:eastAsia="Arial Narrow" w:hAnsiTheme="minorHAnsi" w:cstheme="minorHAnsi"/>
                <w:sz w:val="18"/>
                <w:szCs w:val="18"/>
              </w:rPr>
              <w:t>;</w:t>
            </w:r>
          </w:p>
          <w:p w14:paraId="27CF95EE" w14:textId="77777777" w:rsidR="007C15B7" w:rsidRDefault="007C15B7" w:rsidP="00934403">
            <w:pPr>
              <w:ind w:left="127"/>
              <w:jc w:val="both"/>
              <w:rPr>
                <w:rFonts w:asciiTheme="minorHAnsi" w:eastAsia="Arial Narrow" w:hAnsiTheme="minorHAnsi" w:cstheme="minorHAnsi"/>
                <w:sz w:val="18"/>
                <w:szCs w:val="18"/>
              </w:rPr>
            </w:pPr>
          </w:p>
          <w:p w14:paraId="21892862" w14:textId="735B00F8" w:rsidR="006F3FEC" w:rsidRDefault="006F3FEC" w:rsidP="00934403">
            <w:pPr>
              <w:ind w:left="127"/>
              <w:jc w:val="both"/>
              <w:rPr>
                <w:rFonts w:asciiTheme="minorHAnsi" w:hAnsiTheme="minorHAnsi" w:cstheme="minorHAnsi"/>
                <w:sz w:val="18"/>
                <w:szCs w:val="18"/>
              </w:rPr>
            </w:pPr>
            <w:r w:rsidRPr="006F3FEC">
              <w:rPr>
                <w:rFonts w:asciiTheme="minorHAnsi" w:hAnsiTheme="minorHAnsi" w:cstheme="minorHAnsi"/>
                <w:b/>
                <w:bCs/>
                <w:sz w:val="18"/>
                <w:szCs w:val="18"/>
              </w:rPr>
              <w:lastRenderedPageBreak/>
              <w:t>Art. 9 ust. 2 lit. b RODO</w:t>
            </w:r>
            <w:r w:rsidRPr="006F3FEC">
              <w:rPr>
                <w:rFonts w:asciiTheme="minorHAnsi" w:hAnsiTheme="minorHAnsi" w:cstheme="minorHAnsi"/>
                <w:sz w:val="18"/>
                <w:szCs w:val="18"/>
              </w:rPr>
              <w:t xml:space="preserve"> tj. przetwarzanie jest niezbędne do wypełnienia obowiązków i wykonywania szczególnych praw przez </w:t>
            </w:r>
            <w:r w:rsidR="000E010D">
              <w:rPr>
                <w:rFonts w:asciiTheme="minorHAnsi" w:hAnsiTheme="minorHAnsi" w:cstheme="minorHAnsi"/>
                <w:sz w:val="18"/>
                <w:szCs w:val="18"/>
              </w:rPr>
              <w:t>A</w:t>
            </w:r>
            <w:r w:rsidRPr="006F3FEC">
              <w:rPr>
                <w:rFonts w:asciiTheme="minorHAnsi" w:hAnsiTheme="minorHAnsi" w:cstheme="minorHAnsi"/>
                <w:sz w:val="18"/>
                <w:szCs w:val="18"/>
              </w:rPr>
              <w:t>dministratora lub osobę, której dane dotyczą, w dziedzinie prawa pracy, zabezpieczenia społecznego i ochrony socjalnej w związku z:</w:t>
            </w:r>
          </w:p>
          <w:p w14:paraId="61125DC8" w14:textId="77777777" w:rsidR="00EB7DCD" w:rsidRPr="006F3FEC" w:rsidRDefault="00EB7DCD" w:rsidP="00934403">
            <w:pPr>
              <w:ind w:left="127"/>
              <w:jc w:val="both"/>
              <w:rPr>
                <w:rFonts w:asciiTheme="minorHAnsi" w:hAnsiTheme="minorHAnsi" w:cstheme="minorHAnsi"/>
                <w:sz w:val="18"/>
                <w:szCs w:val="18"/>
              </w:rPr>
            </w:pPr>
          </w:p>
          <w:p w14:paraId="59762F30" w14:textId="77777777" w:rsidR="006F3FEC" w:rsidRPr="00DE07B2" w:rsidRDefault="006F3FEC" w:rsidP="006F3FEC">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28 września 1991 r. o lasach</w:t>
            </w:r>
            <w:r>
              <w:rPr>
                <w:rFonts w:asciiTheme="minorHAnsi" w:eastAsia="Arial Narrow" w:hAnsiTheme="minorHAnsi" w:cstheme="minorHAnsi"/>
                <w:sz w:val="18"/>
                <w:szCs w:val="18"/>
              </w:rPr>
              <w:t>;</w:t>
            </w:r>
          </w:p>
          <w:p w14:paraId="5C6BB5F2" w14:textId="2B0A9170" w:rsidR="006F3FEC" w:rsidRPr="009B454D" w:rsidRDefault="006F3FEC" w:rsidP="00934403">
            <w:pPr>
              <w:ind w:left="127"/>
              <w:jc w:val="both"/>
              <w:rPr>
                <w:rFonts w:asciiTheme="minorHAnsi" w:eastAsia="Arial Narrow" w:hAnsiTheme="minorHAnsi" w:cstheme="minorHAnsi"/>
                <w:sz w:val="18"/>
                <w:szCs w:val="18"/>
              </w:rPr>
            </w:pPr>
          </w:p>
        </w:tc>
      </w:tr>
      <w:tr w:rsidR="00934403" w:rsidRPr="00DE07B2" w14:paraId="2E6A7175" w14:textId="77777777" w:rsidTr="3B0094BF">
        <w:tc>
          <w:tcPr>
            <w:tcW w:w="7508" w:type="dxa"/>
            <w:hideMark/>
          </w:tcPr>
          <w:p w14:paraId="0830EF5E" w14:textId="7A4E5C24" w:rsidR="00934403" w:rsidRPr="009B454D" w:rsidRDefault="00934403" w:rsidP="00934403">
            <w:pPr>
              <w:ind w:left="127" w:right="268"/>
              <w:jc w:val="both"/>
              <w:rPr>
                <w:rFonts w:asciiTheme="minorHAnsi" w:hAnsiTheme="minorHAnsi" w:cstheme="minorHAnsi"/>
                <w:b/>
                <w:sz w:val="18"/>
                <w:szCs w:val="18"/>
              </w:rPr>
            </w:pPr>
            <w:r>
              <w:rPr>
                <w:rFonts w:asciiTheme="minorHAnsi" w:hAnsiTheme="minorHAnsi" w:cstheme="minorHAnsi"/>
                <w:b/>
                <w:sz w:val="18"/>
                <w:szCs w:val="18"/>
              </w:rPr>
              <w:lastRenderedPageBreak/>
              <w:br/>
            </w:r>
            <w:r w:rsidRPr="009B454D">
              <w:rPr>
                <w:rFonts w:asciiTheme="minorHAnsi" w:hAnsiTheme="minorHAnsi" w:cstheme="minorHAnsi"/>
                <w:b/>
                <w:sz w:val="18"/>
                <w:szCs w:val="18"/>
              </w:rPr>
              <w:t>Realizacja zatrudnienia pracowników oraz przyjmowanie na staże</w:t>
            </w:r>
            <w:r>
              <w:rPr>
                <w:rFonts w:asciiTheme="minorHAnsi" w:hAnsiTheme="minorHAnsi" w:cstheme="minorHAnsi"/>
                <w:b/>
                <w:sz w:val="18"/>
                <w:szCs w:val="18"/>
              </w:rPr>
              <w:t xml:space="preserve"> leśne</w:t>
            </w:r>
            <w:r w:rsidRPr="009B454D">
              <w:rPr>
                <w:rFonts w:asciiTheme="minorHAnsi" w:hAnsiTheme="minorHAnsi" w:cstheme="minorHAnsi"/>
                <w:b/>
                <w:sz w:val="18"/>
                <w:szCs w:val="18"/>
              </w:rPr>
              <w:t>:</w:t>
            </w:r>
          </w:p>
          <w:p w14:paraId="500CDB58" w14:textId="77777777" w:rsidR="00934403" w:rsidRPr="009B454D" w:rsidRDefault="00934403" w:rsidP="00934403">
            <w:pPr>
              <w:ind w:right="268"/>
              <w:jc w:val="both"/>
              <w:rPr>
                <w:rFonts w:asciiTheme="minorHAnsi" w:hAnsiTheme="minorHAnsi" w:cstheme="minorHAnsi"/>
                <w:b/>
                <w:sz w:val="18"/>
                <w:szCs w:val="18"/>
              </w:rPr>
            </w:pPr>
          </w:p>
          <w:p w14:paraId="0A582F8B" w14:textId="2D90B37F" w:rsidR="00934403" w:rsidRPr="009B454D" w:rsidRDefault="00934403" w:rsidP="00934403">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oraz stażystów w celu wykonywania nałożonych na </w:t>
            </w:r>
            <w:r w:rsidR="000E010D">
              <w:rPr>
                <w:rFonts w:asciiTheme="minorHAnsi" w:hAnsiTheme="minorHAnsi" w:cstheme="minorHAnsi"/>
                <w:sz w:val="18"/>
                <w:szCs w:val="18"/>
              </w:rPr>
              <w:t>A</w:t>
            </w:r>
            <w:r w:rsidRPr="009B454D">
              <w:rPr>
                <w:rFonts w:asciiTheme="minorHAnsi" w:hAnsiTheme="minorHAnsi" w:cstheme="minorHAnsi"/>
                <w:sz w:val="18"/>
                <w:szCs w:val="18"/>
              </w:rPr>
              <w:t>dministratora obowiązków wynikających z przepisów prawa pracy, ubezpieczeń społecznych, świadczeń socjalnych</w:t>
            </w:r>
            <w:r>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 oraz wypełni</w:t>
            </w:r>
            <w:r>
              <w:rPr>
                <w:rFonts w:asciiTheme="minorHAnsi" w:hAnsiTheme="minorHAnsi" w:cstheme="minorHAnsi"/>
                <w:sz w:val="18"/>
                <w:szCs w:val="18"/>
              </w:rPr>
              <w:t>enia</w:t>
            </w:r>
            <w:r w:rsidRPr="009B454D">
              <w:rPr>
                <w:rFonts w:asciiTheme="minorHAnsi" w:hAnsiTheme="minorHAnsi" w:cstheme="minorHAnsi"/>
                <w:sz w:val="18"/>
                <w:szCs w:val="18"/>
              </w:rPr>
              <w:t xml:space="preserve"> obowiązków związanych z księgowaniem i sprawozdawczością finansową;</w:t>
            </w:r>
          </w:p>
          <w:p w14:paraId="61731F56" w14:textId="339FFEDD" w:rsidR="00934403" w:rsidRPr="009B454D" w:rsidRDefault="00934403" w:rsidP="00934403">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w postaci wizerunku w celu promocji działalności </w:t>
            </w:r>
            <w:r>
              <w:rPr>
                <w:rFonts w:asciiTheme="minorHAnsi" w:hAnsiTheme="minorHAnsi" w:cstheme="minorHAnsi"/>
                <w:sz w:val="18"/>
                <w:szCs w:val="18"/>
              </w:rPr>
              <w:t>Nadleśnictwa</w:t>
            </w:r>
            <w:r w:rsidRPr="009B454D">
              <w:rPr>
                <w:rFonts w:asciiTheme="minorHAnsi" w:hAnsiTheme="minorHAnsi" w:cstheme="minorHAnsi"/>
                <w:sz w:val="18"/>
                <w:szCs w:val="18"/>
              </w:rPr>
              <w:t>;</w:t>
            </w:r>
          </w:p>
          <w:p w14:paraId="55D6E1A4" w14:textId="5A844A2E" w:rsidR="00934403" w:rsidRPr="009B454D" w:rsidRDefault="00934403" w:rsidP="00934403">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Pr>
                <w:rFonts w:asciiTheme="minorHAnsi" w:hAnsiTheme="minorHAnsi" w:cstheme="minorHAnsi"/>
                <w:sz w:val="18"/>
                <w:szCs w:val="18"/>
              </w:rPr>
              <w:t>Nadleśnictwa,</w:t>
            </w:r>
            <w:r w:rsidRPr="009B454D">
              <w:rPr>
                <w:rFonts w:asciiTheme="minorHAnsi" w:hAnsiTheme="minorHAnsi" w:cstheme="minorHAnsi"/>
                <w:sz w:val="18"/>
                <w:szCs w:val="18"/>
              </w:rPr>
              <w:t xml:space="preserve"> dane osobowe pracowników w postaci wizerunku mogą zostać wykorzystane w celu zapewnienia </w:t>
            </w:r>
            <w:r>
              <w:rPr>
                <w:rFonts w:asciiTheme="minorHAnsi" w:hAnsiTheme="minorHAnsi" w:cstheme="minorHAnsi"/>
                <w:sz w:val="18"/>
                <w:szCs w:val="18"/>
              </w:rPr>
              <w:t xml:space="preserve">ich </w:t>
            </w:r>
            <w:r w:rsidRPr="009B454D">
              <w:rPr>
                <w:rFonts w:asciiTheme="minorHAnsi" w:hAnsiTheme="minorHAnsi" w:cstheme="minorHAnsi"/>
                <w:sz w:val="18"/>
                <w:szCs w:val="18"/>
              </w:rPr>
              <w:t>bezpieczeństw</w:t>
            </w:r>
            <w:r>
              <w:rPr>
                <w:rFonts w:asciiTheme="minorHAnsi" w:hAnsiTheme="minorHAnsi" w:cstheme="minorHAnsi"/>
                <w:sz w:val="18"/>
                <w:szCs w:val="18"/>
              </w:rPr>
              <w:t>a</w:t>
            </w:r>
            <w:r w:rsidRPr="009B454D">
              <w:rPr>
                <w:rFonts w:asciiTheme="minorHAnsi" w:hAnsiTheme="minorHAnsi" w:cstheme="minorHAnsi"/>
                <w:sz w:val="18"/>
                <w:szCs w:val="18"/>
              </w:rPr>
              <w:t>, ochrony mienia lub zachowania w tajemnicy</w:t>
            </w:r>
            <w:r>
              <w:rPr>
                <w:rFonts w:asciiTheme="minorHAnsi" w:hAnsiTheme="minorHAnsi" w:cstheme="minorHAnsi"/>
                <w:sz w:val="18"/>
                <w:szCs w:val="18"/>
              </w:rPr>
              <w:t xml:space="preserve"> I</w:t>
            </w:r>
            <w:r w:rsidRPr="009B454D">
              <w:rPr>
                <w:rFonts w:asciiTheme="minorHAnsi" w:hAnsiTheme="minorHAnsi" w:cstheme="minorHAnsi"/>
                <w:sz w:val="18"/>
                <w:szCs w:val="18"/>
              </w:rPr>
              <w:t>nformacji;</w:t>
            </w:r>
          </w:p>
          <w:p w14:paraId="1813E339" w14:textId="56FF46DD" w:rsidR="00934403" w:rsidRPr="009B454D" w:rsidRDefault="00934403" w:rsidP="00934403">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stosowania innych form monitorowania pracowników, ich dane osobowe mogą być wykorzystane wyłącznie w celu zapewnienia organizacji pracy umożliwiającej pełne wykorzystanie czasu pracy oraz właściwego użytkowania udostępnionych pracownikowi narzędzi pracy, </w:t>
            </w:r>
            <w:r w:rsidRPr="009B454D">
              <w:rPr>
                <w:rFonts w:asciiTheme="minorHAnsi" w:hAnsiTheme="minorHAnsi" w:cstheme="minorHAnsi"/>
                <w:sz w:val="18"/>
                <w:szCs w:val="18"/>
                <w:u w:val="single"/>
              </w:rPr>
              <w:t xml:space="preserve">w przypadku planowanego zastosowania takich form monitorowania, </w:t>
            </w:r>
            <w:r w:rsidR="000E010D">
              <w:rPr>
                <w:rFonts w:asciiTheme="minorHAnsi" w:hAnsiTheme="minorHAnsi" w:cstheme="minorHAnsi"/>
                <w:sz w:val="18"/>
                <w:szCs w:val="18"/>
                <w:u w:val="single"/>
              </w:rPr>
              <w:t>A</w:t>
            </w:r>
            <w:r w:rsidRPr="009B454D">
              <w:rPr>
                <w:rFonts w:asciiTheme="minorHAnsi" w:hAnsiTheme="minorHAnsi" w:cstheme="minorHAnsi"/>
                <w:sz w:val="18"/>
                <w:szCs w:val="18"/>
                <w:u w:val="single"/>
              </w:rPr>
              <w:t>dministrator jako pracodawca poinformuje pracowników w terminie oraz na zasadach określonych w prawie pracy</w:t>
            </w:r>
            <w:r w:rsidRPr="009B454D">
              <w:rPr>
                <w:rFonts w:asciiTheme="minorHAnsi" w:hAnsiTheme="minorHAnsi" w:cstheme="minorHAnsi"/>
                <w:sz w:val="18"/>
                <w:szCs w:val="18"/>
              </w:rPr>
              <w:t>;</w:t>
            </w:r>
          </w:p>
          <w:p w14:paraId="1A4CF490" w14:textId="77777777" w:rsidR="00934403" w:rsidRPr="009B454D" w:rsidRDefault="00934403" w:rsidP="00934403">
            <w:pPr>
              <w:ind w:right="268"/>
              <w:jc w:val="both"/>
              <w:rPr>
                <w:rFonts w:asciiTheme="minorHAnsi" w:hAnsiTheme="minorHAnsi" w:cstheme="minorHAnsi"/>
                <w:sz w:val="18"/>
                <w:szCs w:val="18"/>
              </w:rPr>
            </w:pPr>
          </w:p>
          <w:p w14:paraId="6AA2AB74" w14:textId="7AEDA823" w:rsidR="00934403" w:rsidRPr="009B454D" w:rsidRDefault="00934403" w:rsidP="00934403">
            <w:pPr>
              <w:ind w:right="268"/>
              <w:jc w:val="both"/>
              <w:rPr>
                <w:rFonts w:asciiTheme="minorHAnsi" w:hAnsiTheme="minorHAnsi" w:cstheme="minorHAnsi"/>
                <w:sz w:val="18"/>
                <w:szCs w:val="18"/>
              </w:rPr>
            </w:pPr>
          </w:p>
        </w:tc>
        <w:tc>
          <w:tcPr>
            <w:tcW w:w="7796" w:type="dxa"/>
            <w:vAlign w:val="center"/>
            <w:hideMark/>
          </w:tcPr>
          <w:p w14:paraId="5EF47B26" w14:textId="77777777" w:rsidR="00934403" w:rsidRPr="009B454D" w:rsidRDefault="00934403" w:rsidP="00934403">
            <w:pPr>
              <w:ind w:left="127"/>
              <w:rPr>
                <w:rFonts w:asciiTheme="minorHAnsi" w:eastAsia="Times New Roman" w:hAnsiTheme="minorHAnsi" w:cstheme="minorHAnsi"/>
                <w:sz w:val="18"/>
                <w:szCs w:val="20"/>
              </w:rPr>
            </w:pPr>
          </w:p>
          <w:p w14:paraId="464F2D05" w14:textId="0516FB31" w:rsidR="00934403" w:rsidRPr="00DE07B2" w:rsidRDefault="00934403" w:rsidP="00934403">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oraz art. 9 ust. 2 lit. b RODO</w:t>
            </w:r>
            <w:r w:rsidRPr="00DE07B2">
              <w:rPr>
                <w:rFonts w:asciiTheme="minorHAnsi" w:eastAsia="Arial Narrow" w:hAnsiTheme="minorHAnsi" w:cstheme="minorHAnsi"/>
                <w:sz w:val="18"/>
                <w:szCs w:val="18"/>
              </w:rPr>
              <w:t xml:space="preserve"> - dopełnienie obowiązków wynikających z przepisów prawa w związku z:</w:t>
            </w:r>
          </w:p>
          <w:p w14:paraId="03CBD7AB" w14:textId="77777777" w:rsidR="00934403" w:rsidRPr="009B454D" w:rsidRDefault="00934403" w:rsidP="00934403">
            <w:pPr>
              <w:ind w:left="127"/>
              <w:rPr>
                <w:rFonts w:asciiTheme="minorHAnsi" w:eastAsia="Times New Roman" w:hAnsiTheme="minorHAnsi" w:cstheme="minorHAnsi"/>
                <w:sz w:val="18"/>
                <w:szCs w:val="20"/>
              </w:rPr>
            </w:pPr>
          </w:p>
          <w:p w14:paraId="29159FAE" w14:textId="14AC0ADB" w:rsidR="00934403" w:rsidRPr="009B454D"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26 czerwca 1974 r. Kodeks pracy;</w:t>
            </w:r>
          </w:p>
          <w:p w14:paraId="07D73513" w14:textId="493F46D7" w:rsidR="00934403" w:rsidRPr="00BA555F"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14:paraId="010C71AD" w14:textId="01D18055" w:rsidR="00BA555F" w:rsidRPr="009B454D" w:rsidRDefault="00BA555F" w:rsidP="00934403">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w:t>
            </w:r>
            <w:r>
              <w:rPr>
                <w:rFonts w:asciiTheme="minorHAnsi" w:eastAsia="Arial Narrow" w:hAnsiTheme="minorHAnsi" w:cstheme="minorHAnsi"/>
                <w:sz w:val="18"/>
                <w:szCs w:val="18"/>
              </w:rPr>
              <w:t>;</w:t>
            </w:r>
          </w:p>
          <w:p w14:paraId="3E1D7065" w14:textId="726F030F" w:rsidR="00934403" w:rsidRPr="009B454D"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14:paraId="0A6DB227" w14:textId="27D53BFB" w:rsidR="00934403" w:rsidRPr="009B454D"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17 grudnia 1998 r. o emeryturach i rentach z Funduszu Ubezpieczeń Społecznych;</w:t>
            </w:r>
          </w:p>
          <w:p w14:paraId="4FE04036" w14:textId="3A6AC475" w:rsidR="00934403" w:rsidRPr="009B454D"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7D44F275" w14:textId="77777777" w:rsidR="00934403" w:rsidRPr="004A299E" w:rsidRDefault="00934403" w:rsidP="00934403">
            <w:pPr>
              <w:pStyle w:val="Akapitzlist"/>
              <w:numPr>
                <w:ilvl w:val="0"/>
                <w:numId w:val="8"/>
              </w:numPr>
              <w:ind w:left="740" w:hanging="284"/>
              <w:rPr>
                <w:rFonts w:asciiTheme="minorHAnsi" w:eastAsia="Arial Narrow,Times New Roman" w:hAnsiTheme="minorHAnsi" w:cstheme="minorHAnsi"/>
                <w:color w:val="auto"/>
                <w:sz w:val="18"/>
                <w:szCs w:val="18"/>
              </w:rPr>
            </w:pPr>
            <w:r w:rsidRPr="004A299E">
              <w:rPr>
                <w:rFonts w:asciiTheme="minorHAnsi" w:eastAsia="Arial Narrow,Times New Roman" w:hAnsiTheme="minorHAnsi" w:cstheme="minorHAnsi"/>
                <w:color w:val="auto"/>
                <w:sz w:val="18"/>
                <w:szCs w:val="18"/>
              </w:rPr>
              <w:t>Ustawa z dnia 4 marca 1994 r. o zakładowym funduszu świadczeń socjalnych;</w:t>
            </w:r>
          </w:p>
          <w:p w14:paraId="1E0C9DF8" w14:textId="326439DD" w:rsidR="00934403" w:rsidRPr="004A299E" w:rsidRDefault="00934403" w:rsidP="00934403">
            <w:pPr>
              <w:pStyle w:val="Akapitzlist"/>
              <w:numPr>
                <w:ilvl w:val="0"/>
                <w:numId w:val="8"/>
              </w:numPr>
              <w:ind w:left="740" w:hanging="284"/>
              <w:rPr>
                <w:rFonts w:asciiTheme="minorHAnsi" w:eastAsia="Arial Narrow,Times New Roman" w:hAnsiTheme="minorHAnsi" w:cstheme="minorHAnsi"/>
                <w:color w:val="auto"/>
                <w:sz w:val="18"/>
                <w:szCs w:val="18"/>
              </w:rPr>
            </w:pPr>
            <w:r w:rsidRPr="004A299E">
              <w:rPr>
                <w:rStyle w:val="Uwydatnienie"/>
                <w:rFonts w:asciiTheme="minorHAnsi" w:hAnsiTheme="minorHAnsi" w:cstheme="minorHAnsi"/>
                <w:i w:val="0"/>
                <w:iCs w:val="0"/>
                <w:color w:val="auto"/>
                <w:sz w:val="18"/>
                <w:szCs w:val="18"/>
                <w:shd w:val="clear" w:color="auto" w:fill="FFFFFF"/>
              </w:rPr>
              <w:t>Ustawa</w:t>
            </w:r>
            <w:r w:rsidRPr="004A299E">
              <w:rPr>
                <w:rFonts w:asciiTheme="minorHAnsi" w:hAnsiTheme="minorHAnsi" w:cstheme="minorHAnsi"/>
                <w:color w:val="auto"/>
                <w:sz w:val="18"/>
                <w:szCs w:val="18"/>
                <w:shd w:val="clear" w:color="auto" w:fill="FFFFFF"/>
              </w:rPr>
              <w:t> z dnia 4 października 2018 r. o pracowniczych planach kapitałowych</w:t>
            </w:r>
          </w:p>
          <w:p w14:paraId="2DF9AEC1" w14:textId="77777777" w:rsidR="00934403" w:rsidRPr="009B454D" w:rsidRDefault="00934403" w:rsidP="00934403">
            <w:pPr>
              <w:ind w:left="127"/>
              <w:rPr>
                <w:rFonts w:asciiTheme="minorHAnsi" w:eastAsia="Arial Narrow,Times New Roman" w:hAnsiTheme="minorHAnsi" w:cstheme="minorHAnsi"/>
                <w:sz w:val="18"/>
                <w:szCs w:val="18"/>
              </w:rPr>
            </w:pPr>
          </w:p>
          <w:p w14:paraId="68C6033B" w14:textId="52C8A48E" w:rsidR="00934403" w:rsidRPr="00DE07B2" w:rsidRDefault="00934403" w:rsidP="00934403">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210A8B9F" w14:textId="77777777" w:rsidR="00934403" w:rsidRDefault="00934403" w:rsidP="00934403">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p>
          <w:p w14:paraId="2D584561" w14:textId="60C7B26E" w:rsidR="00242937" w:rsidRPr="009B454D" w:rsidRDefault="00242937" w:rsidP="00BA555F">
            <w:pPr>
              <w:rPr>
                <w:rFonts w:asciiTheme="minorHAnsi" w:eastAsia="Arial Narrow,Times New Roman" w:hAnsiTheme="minorHAnsi" w:cstheme="minorHAnsi"/>
                <w:sz w:val="18"/>
                <w:szCs w:val="18"/>
              </w:rPr>
            </w:pPr>
          </w:p>
        </w:tc>
      </w:tr>
      <w:tr w:rsidR="00934403" w:rsidRPr="00DE07B2" w14:paraId="3A3E202F" w14:textId="77777777" w:rsidTr="3B0094BF">
        <w:tc>
          <w:tcPr>
            <w:tcW w:w="7508" w:type="dxa"/>
          </w:tcPr>
          <w:p w14:paraId="0C2BEF9E" w14:textId="2CEAA024" w:rsidR="00934403" w:rsidRPr="009B454D" w:rsidRDefault="00934403" w:rsidP="00934403">
            <w:pPr>
              <w:ind w:right="268"/>
              <w:jc w:val="both"/>
              <w:rPr>
                <w:rFonts w:asciiTheme="minorHAnsi" w:hAnsiTheme="minorHAnsi" w:cstheme="minorHAnsi"/>
                <w:b/>
                <w:sz w:val="18"/>
                <w:szCs w:val="18"/>
              </w:rPr>
            </w:pPr>
            <w:r>
              <w:rPr>
                <w:rFonts w:asciiTheme="minorHAnsi" w:hAnsiTheme="minorHAnsi" w:cstheme="minorHAnsi"/>
                <w:b/>
                <w:sz w:val="18"/>
                <w:szCs w:val="18"/>
              </w:rPr>
              <w:br/>
            </w:r>
            <w:r w:rsidRPr="009B454D">
              <w:rPr>
                <w:rFonts w:asciiTheme="minorHAnsi" w:hAnsiTheme="minorHAnsi" w:cstheme="minorHAnsi"/>
                <w:b/>
                <w:sz w:val="18"/>
                <w:szCs w:val="18"/>
              </w:rPr>
              <w:t xml:space="preserve">Organizacja </w:t>
            </w:r>
            <w:r w:rsidR="00005DE1">
              <w:rPr>
                <w:rFonts w:asciiTheme="minorHAnsi" w:hAnsiTheme="minorHAnsi" w:cstheme="minorHAnsi"/>
                <w:b/>
                <w:sz w:val="18"/>
                <w:szCs w:val="18"/>
              </w:rPr>
              <w:t xml:space="preserve">staży i </w:t>
            </w:r>
            <w:r w:rsidRPr="009B454D">
              <w:rPr>
                <w:rFonts w:asciiTheme="minorHAnsi" w:hAnsiTheme="minorHAnsi" w:cstheme="minorHAnsi"/>
                <w:b/>
                <w:sz w:val="18"/>
                <w:szCs w:val="18"/>
              </w:rPr>
              <w:t>praktyk</w:t>
            </w:r>
            <w:r w:rsidR="00005DE1">
              <w:rPr>
                <w:rFonts w:asciiTheme="minorHAnsi" w:hAnsiTheme="minorHAnsi" w:cstheme="minorHAnsi"/>
                <w:b/>
                <w:sz w:val="18"/>
                <w:szCs w:val="18"/>
              </w:rPr>
              <w:t>:</w:t>
            </w:r>
          </w:p>
          <w:p w14:paraId="43FF258F" w14:textId="77777777" w:rsidR="00934403" w:rsidRPr="009B454D" w:rsidRDefault="00934403" w:rsidP="00934403">
            <w:pPr>
              <w:ind w:right="268"/>
              <w:jc w:val="both"/>
              <w:rPr>
                <w:rFonts w:asciiTheme="minorHAnsi" w:hAnsiTheme="minorHAnsi" w:cstheme="minorHAnsi"/>
                <w:b/>
                <w:sz w:val="18"/>
                <w:szCs w:val="18"/>
              </w:rPr>
            </w:pPr>
          </w:p>
          <w:p w14:paraId="1B028F42" w14:textId="5BBAD336" w:rsidR="00934403" w:rsidRDefault="00934403" w:rsidP="00934403">
            <w:pPr>
              <w:pStyle w:val="Akapitzlist"/>
              <w:numPr>
                <w:ilvl w:val="0"/>
                <w:numId w:val="24"/>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studentów oraz uczniów szkół </w:t>
            </w:r>
            <w:r w:rsidR="00647F8D">
              <w:rPr>
                <w:rFonts w:asciiTheme="minorHAnsi" w:hAnsiTheme="minorHAnsi" w:cstheme="minorHAnsi"/>
                <w:sz w:val="18"/>
                <w:szCs w:val="18"/>
              </w:rPr>
              <w:t>ponadpodstawowych</w:t>
            </w:r>
            <w:r w:rsidRPr="009B454D">
              <w:rPr>
                <w:rFonts w:asciiTheme="minorHAnsi" w:hAnsiTheme="minorHAnsi" w:cstheme="minorHAnsi"/>
                <w:sz w:val="18"/>
                <w:szCs w:val="18"/>
              </w:rPr>
              <w:t xml:space="preserve"> w celu zorganizowania i udokumentowania odbycia praktyk zawodowych w Nadleśnictwie oraz dopełnienia obowiązków wynikających z przepisów bezpieczeństwa i higieny pracy;</w:t>
            </w:r>
          </w:p>
          <w:p w14:paraId="7E76BBEA" w14:textId="6FE60BC8" w:rsidR="00005DE1" w:rsidRDefault="00005DE1" w:rsidP="00934403">
            <w:pPr>
              <w:pStyle w:val="Akapitzlist"/>
              <w:numPr>
                <w:ilvl w:val="0"/>
                <w:numId w:val="24"/>
              </w:numPr>
              <w:ind w:right="268"/>
              <w:jc w:val="both"/>
              <w:rPr>
                <w:rFonts w:asciiTheme="minorHAnsi" w:hAnsiTheme="minorHAnsi" w:cstheme="minorHAnsi"/>
                <w:sz w:val="18"/>
                <w:szCs w:val="18"/>
              </w:rPr>
            </w:pPr>
            <w:r>
              <w:rPr>
                <w:rFonts w:asciiTheme="minorHAnsi" w:hAnsiTheme="minorHAnsi" w:cstheme="minorHAnsi"/>
                <w:sz w:val="18"/>
                <w:szCs w:val="18"/>
              </w:rPr>
              <w:t>Przetwarzanie danych osobowych osób bezrobotnych/poszukujących pracy skierowanych do odbycia stażu w Nadleśnictwie</w:t>
            </w:r>
          </w:p>
          <w:p w14:paraId="1AC7F1EC" w14:textId="77E2278C" w:rsidR="00F568E9" w:rsidRPr="009B454D" w:rsidRDefault="00F568E9" w:rsidP="00934403">
            <w:pPr>
              <w:pStyle w:val="Akapitzlist"/>
              <w:numPr>
                <w:ilvl w:val="0"/>
                <w:numId w:val="24"/>
              </w:numPr>
              <w:ind w:right="268"/>
              <w:jc w:val="both"/>
              <w:rPr>
                <w:rFonts w:asciiTheme="minorHAnsi" w:hAnsiTheme="minorHAnsi" w:cstheme="minorHAnsi"/>
                <w:sz w:val="18"/>
                <w:szCs w:val="18"/>
              </w:rPr>
            </w:pPr>
            <w:r>
              <w:rPr>
                <w:rFonts w:asciiTheme="minorHAnsi" w:hAnsiTheme="minorHAnsi" w:cstheme="minorHAnsi"/>
                <w:sz w:val="18"/>
                <w:szCs w:val="18"/>
              </w:rPr>
              <w:t>Przetwarzanie danych osobowych</w:t>
            </w:r>
            <w:r w:rsidR="00A34E13">
              <w:rPr>
                <w:rFonts w:asciiTheme="minorHAnsi" w:hAnsiTheme="minorHAnsi" w:cstheme="minorHAnsi"/>
                <w:sz w:val="18"/>
                <w:szCs w:val="18"/>
              </w:rPr>
              <w:t xml:space="preserve"> osób odbywających staż w ramach środków unijnych</w:t>
            </w:r>
          </w:p>
          <w:p w14:paraId="30F18C1E" w14:textId="745FD1DA" w:rsidR="00934403" w:rsidRPr="009B454D" w:rsidRDefault="00934403" w:rsidP="00934403">
            <w:pPr>
              <w:ind w:left="737" w:right="268"/>
              <w:jc w:val="both"/>
              <w:rPr>
                <w:rFonts w:asciiTheme="minorHAnsi" w:hAnsiTheme="minorHAnsi" w:cstheme="minorHAnsi"/>
                <w:sz w:val="18"/>
                <w:szCs w:val="18"/>
              </w:rPr>
            </w:pPr>
          </w:p>
        </w:tc>
        <w:tc>
          <w:tcPr>
            <w:tcW w:w="7796" w:type="dxa"/>
            <w:vAlign w:val="center"/>
          </w:tcPr>
          <w:p w14:paraId="36E86818" w14:textId="62C06047" w:rsidR="00934403" w:rsidRPr="00DE07B2" w:rsidRDefault="00934403" w:rsidP="00934403">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9698A5D" w14:textId="77777777" w:rsidR="00934403" w:rsidRPr="00DE07B2" w:rsidRDefault="00934403" w:rsidP="00934403">
            <w:pPr>
              <w:ind w:left="127"/>
              <w:rPr>
                <w:rFonts w:asciiTheme="minorHAnsi" w:eastAsia="Arial Narrow" w:hAnsiTheme="minorHAnsi" w:cstheme="minorHAnsi"/>
                <w:sz w:val="18"/>
                <w:szCs w:val="18"/>
              </w:rPr>
            </w:pPr>
          </w:p>
          <w:p w14:paraId="08919F05" w14:textId="3E2D30B5" w:rsidR="00934403" w:rsidRPr="009B454D" w:rsidRDefault="00934403" w:rsidP="00934403">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14:paraId="66B27278" w14:textId="43E3C11D" w:rsidR="00934403" w:rsidRDefault="00934403" w:rsidP="00934403">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14 grudnia 2016 r. - Prawo oświatowe;</w:t>
            </w:r>
          </w:p>
          <w:p w14:paraId="137451DA" w14:textId="515F0043" w:rsidR="00934403" w:rsidRDefault="00934403" w:rsidP="00934403">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3F857B6B" w14:textId="7953DC26" w:rsidR="002C4526" w:rsidRPr="00DE07B2" w:rsidRDefault="00BE3BF8" w:rsidP="00934403">
            <w:pPr>
              <w:pStyle w:val="Akapitzlist"/>
              <w:numPr>
                <w:ilvl w:val="0"/>
                <w:numId w:val="13"/>
              </w:numPr>
              <w:ind w:left="740" w:hanging="284"/>
              <w:rPr>
                <w:rFonts w:asciiTheme="minorHAnsi" w:eastAsia="Arial Narrow" w:hAnsiTheme="minorHAnsi" w:cstheme="minorHAnsi"/>
                <w:sz w:val="18"/>
                <w:szCs w:val="18"/>
              </w:rPr>
            </w:pPr>
            <w:r>
              <w:rPr>
                <w:rFonts w:asciiTheme="minorHAnsi" w:eastAsia="Arial Narrow" w:hAnsiTheme="minorHAnsi" w:cstheme="minorHAnsi"/>
                <w:sz w:val="18"/>
                <w:szCs w:val="18"/>
              </w:rPr>
              <w:t xml:space="preserve">Ustawa z dnia 20 marca 2025 r. o </w:t>
            </w:r>
            <w:r w:rsidR="00647F8D">
              <w:rPr>
                <w:rFonts w:asciiTheme="minorHAnsi" w:eastAsia="Arial Narrow" w:hAnsiTheme="minorHAnsi" w:cstheme="minorHAnsi"/>
                <w:sz w:val="18"/>
                <w:szCs w:val="18"/>
              </w:rPr>
              <w:t xml:space="preserve">rynku pracy i </w:t>
            </w:r>
            <w:r>
              <w:rPr>
                <w:rFonts w:asciiTheme="minorHAnsi" w:eastAsia="Arial Narrow" w:hAnsiTheme="minorHAnsi" w:cstheme="minorHAnsi"/>
                <w:sz w:val="18"/>
                <w:szCs w:val="18"/>
              </w:rPr>
              <w:t>służbach zatrudnienia</w:t>
            </w:r>
          </w:p>
          <w:p w14:paraId="0980FD1F" w14:textId="77777777" w:rsidR="00934403" w:rsidRPr="009B454D" w:rsidRDefault="00934403" w:rsidP="00934403">
            <w:pPr>
              <w:ind w:left="127"/>
              <w:rPr>
                <w:rFonts w:asciiTheme="minorHAnsi" w:eastAsia="Arial Narrow" w:hAnsiTheme="minorHAnsi" w:cstheme="minorHAnsi"/>
                <w:sz w:val="18"/>
                <w:szCs w:val="18"/>
              </w:rPr>
            </w:pPr>
          </w:p>
          <w:p w14:paraId="3D993975" w14:textId="59C5281C" w:rsidR="00934403" w:rsidRPr="009B454D" w:rsidRDefault="00284F3F" w:rsidP="00934403">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6222B0">
              <w:rPr>
                <w:rFonts w:asciiTheme="minorHAnsi" w:eastAsia="Arial Narrow" w:hAnsiTheme="minorHAnsi" w:cstheme="minorHAnsi"/>
                <w:sz w:val="18"/>
                <w:szCs w:val="18"/>
              </w:rPr>
              <w:t xml:space="preserve"> o realizację stażu/praktyki</w:t>
            </w:r>
          </w:p>
        </w:tc>
      </w:tr>
      <w:tr w:rsidR="00934403" w:rsidRPr="00DE07B2" w14:paraId="7B2D957F" w14:textId="77777777" w:rsidTr="3B0094BF">
        <w:tc>
          <w:tcPr>
            <w:tcW w:w="7508" w:type="dxa"/>
          </w:tcPr>
          <w:p w14:paraId="6CB0ECAA" w14:textId="77777777" w:rsidR="00934403" w:rsidRDefault="00934403" w:rsidP="00934403">
            <w:pPr>
              <w:ind w:right="268"/>
              <w:jc w:val="both"/>
              <w:rPr>
                <w:rFonts w:asciiTheme="minorHAnsi" w:hAnsiTheme="minorHAnsi" w:cstheme="minorHAnsi"/>
                <w:b/>
                <w:sz w:val="18"/>
                <w:szCs w:val="18"/>
              </w:rPr>
            </w:pPr>
          </w:p>
          <w:p w14:paraId="46DDF9CF" w14:textId="459127CE" w:rsidR="00934403" w:rsidRPr="009B454D" w:rsidRDefault="00934403" w:rsidP="00934403">
            <w:pPr>
              <w:ind w:right="268"/>
              <w:jc w:val="both"/>
              <w:rPr>
                <w:rFonts w:asciiTheme="minorHAnsi" w:hAnsiTheme="minorHAnsi" w:cstheme="minorHAnsi"/>
                <w:b/>
                <w:sz w:val="18"/>
                <w:szCs w:val="18"/>
              </w:rPr>
            </w:pPr>
            <w:r w:rsidRPr="009B454D">
              <w:rPr>
                <w:rFonts w:asciiTheme="minorHAnsi" w:hAnsiTheme="minorHAnsi" w:cstheme="minorHAnsi"/>
                <w:b/>
                <w:sz w:val="18"/>
                <w:szCs w:val="18"/>
              </w:rPr>
              <w:t>Rozpatrywanie wniosków oraz udzielenie wsparcia w formie darowizn.</w:t>
            </w:r>
          </w:p>
          <w:p w14:paraId="1A8CB95B" w14:textId="23AF961A" w:rsidR="00934403" w:rsidRPr="009B454D" w:rsidRDefault="00934403" w:rsidP="00934403">
            <w:pPr>
              <w:ind w:right="268"/>
              <w:jc w:val="both"/>
              <w:rPr>
                <w:rFonts w:asciiTheme="minorHAnsi" w:hAnsiTheme="minorHAnsi" w:cstheme="minorHAnsi"/>
                <w:b/>
                <w:sz w:val="18"/>
                <w:szCs w:val="18"/>
              </w:rPr>
            </w:pPr>
          </w:p>
          <w:p w14:paraId="48B19B41" w14:textId="77777777" w:rsidR="00934403" w:rsidRPr="009B454D" w:rsidRDefault="00934403" w:rsidP="00934403">
            <w:pPr>
              <w:ind w:right="268"/>
              <w:jc w:val="both"/>
              <w:rPr>
                <w:rFonts w:asciiTheme="minorHAnsi" w:hAnsiTheme="minorHAnsi" w:cstheme="minorHAnsi"/>
                <w:b/>
                <w:sz w:val="18"/>
                <w:szCs w:val="18"/>
              </w:rPr>
            </w:pPr>
          </w:p>
          <w:p w14:paraId="09644D66" w14:textId="4CC55097" w:rsidR="00934403" w:rsidRPr="009B454D" w:rsidRDefault="00934403" w:rsidP="00934403">
            <w:pPr>
              <w:ind w:right="268"/>
              <w:jc w:val="both"/>
              <w:rPr>
                <w:rFonts w:asciiTheme="minorHAnsi" w:hAnsiTheme="minorHAnsi" w:cstheme="minorHAnsi"/>
                <w:b/>
                <w:sz w:val="18"/>
                <w:szCs w:val="18"/>
              </w:rPr>
            </w:pPr>
          </w:p>
        </w:tc>
        <w:tc>
          <w:tcPr>
            <w:tcW w:w="7796" w:type="dxa"/>
            <w:vAlign w:val="center"/>
          </w:tcPr>
          <w:p w14:paraId="2471C0B0" w14:textId="29B34382" w:rsidR="00934403" w:rsidRPr="00DE07B2" w:rsidRDefault="00934403" w:rsidP="00934403">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EA9353E" w14:textId="16EC4C6F" w:rsidR="00934403" w:rsidRPr="00DE07B2" w:rsidRDefault="00934403" w:rsidP="00934403">
            <w:pPr>
              <w:ind w:left="127"/>
              <w:rPr>
                <w:rFonts w:asciiTheme="minorHAnsi" w:eastAsia="Arial Narrow" w:hAnsiTheme="minorHAnsi" w:cstheme="minorHAnsi"/>
                <w:sz w:val="18"/>
                <w:szCs w:val="18"/>
              </w:rPr>
            </w:pPr>
          </w:p>
          <w:p w14:paraId="302E1056" w14:textId="72357FF7" w:rsidR="00934403" w:rsidRPr="00CE6A18"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1F8E8AD3" w14:textId="39966566" w:rsidR="00CE6A18" w:rsidRPr="00CE6A18" w:rsidRDefault="00CE6A18" w:rsidP="00934403">
            <w:pPr>
              <w:pStyle w:val="Akapitzlist"/>
              <w:numPr>
                <w:ilvl w:val="0"/>
                <w:numId w:val="8"/>
              </w:numPr>
              <w:ind w:left="740" w:hanging="284"/>
              <w:rPr>
                <w:rFonts w:asciiTheme="minorHAnsi" w:eastAsia="Arial Narrow,Times New Roman" w:hAnsiTheme="minorHAnsi" w:cstheme="minorHAnsi"/>
                <w:sz w:val="18"/>
                <w:szCs w:val="18"/>
              </w:rPr>
            </w:pPr>
            <w:r w:rsidRPr="00CE6A18">
              <w:rPr>
                <w:rFonts w:asciiTheme="minorHAnsi" w:hAnsiTheme="minorHAnsi" w:cstheme="minorHAnsi"/>
                <w:sz w:val="18"/>
                <w:szCs w:val="18"/>
              </w:rPr>
              <w:t>Ustawa z dnia 6 września 2001 r. o dostępie do informacji publicznej</w:t>
            </w:r>
          </w:p>
          <w:p w14:paraId="097B26F0" w14:textId="7ECCC6D6" w:rsidR="00934403" w:rsidRPr="00DE07B2" w:rsidRDefault="00934403" w:rsidP="00934403">
            <w:pPr>
              <w:pStyle w:val="Akapitzlist"/>
              <w:ind w:left="127"/>
              <w:rPr>
                <w:rFonts w:asciiTheme="minorHAnsi" w:eastAsia="Arial Narrow,Times New Roman" w:hAnsiTheme="minorHAnsi" w:cstheme="minorHAnsi"/>
                <w:sz w:val="18"/>
                <w:szCs w:val="18"/>
              </w:rPr>
            </w:pPr>
          </w:p>
          <w:p w14:paraId="10F50545" w14:textId="07A84FA5" w:rsidR="00934403" w:rsidRPr="009B454D" w:rsidRDefault="00934403" w:rsidP="00800C4D">
            <w:pPr>
              <w:ind w:left="127" w:right="28"/>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4C4249DC" w14:textId="77777777" w:rsidR="00934403" w:rsidRPr="00DE07B2" w:rsidRDefault="00934403" w:rsidP="00800C4D">
            <w:pPr>
              <w:pStyle w:val="Akapitzlist"/>
              <w:ind w:left="127" w:right="28"/>
              <w:rPr>
                <w:rFonts w:asciiTheme="minorHAnsi" w:eastAsia="Arial Narrow,Times New Roman" w:hAnsiTheme="minorHAnsi" w:cstheme="minorHAnsi"/>
                <w:sz w:val="18"/>
                <w:szCs w:val="18"/>
              </w:rPr>
            </w:pPr>
          </w:p>
          <w:p w14:paraId="114ACFAE" w14:textId="77777777" w:rsidR="00934403" w:rsidRPr="00DE07B2" w:rsidRDefault="00934403" w:rsidP="00800C4D">
            <w:pPr>
              <w:ind w:left="127" w:right="28"/>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9 ust. 2 lit. e RODO</w:t>
            </w:r>
            <w:r w:rsidRPr="00DE07B2">
              <w:rPr>
                <w:rFonts w:asciiTheme="minorHAnsi" w:eastAsia="Arial Narrow" w:hAnsiTheme="minorHAnsi" w:cstheme="minorHAnsi"/>
                <w:sz w:val="18"/>
                <w:szCs w:val="18"/>
              </w:rPr>
              <w:t xml:space="preserve"> – przetwarzanie dotyczy danych osobowych w sposób oczywisty upublicznionych przez osobę, której dane dotyczą;</w:t>
            </w:r>
          </w:p>
          <w:p w14:paraId="67F9F4B4" w14:textId="7E0E0991" w:rsidR="00934403" w:rsidRPr="009B454D" w:rsidRDefault="00934403" w:rsidP="00934403">
            <w:pPr>
              <w:ind w:left="127"/>
              <w:rPr>
                <w:rFonts w:asciiTheme="minorHAnsi" w:eastAsia="Arial Narrow" w:hAnsiTheme="minorHAnsi" w:cstheme="minorHAnsi"/>
                <w:sz w:val="18"/>
                <w:szCs w:val="18"/>
              </w:rPr>
            </w:pPr>
          </w:p>
        </w:tc>
      </w:tr>
      <w:tr w:rsidR="00934403" w:rsidRPr="009B454D" w14:paraId="50C2F7D2" w14:textId="77777777" w:rsidTr="3B0094BF">
        <w:tc>
          <w:tcPr>
            <w:tcW w:w="7508" w:type="dxa"/>
          </w:tcPr>
          <w:p w14:paraId="1CCF52E0" w14:textId="77777777" w:rsidR="00934403" w:rsidRDefault="00934403" w:rsidP="00934403">
            <w:pPr>
              <w:pStyle w:val="paragraph"/>
              <w:spacing w:before="0" w:beforeAutospacing="0" w:after="0" w:afterAutospacing="0"/>
              <w:ind w:right="255"/>
              <w:jc w:val="both"/>
              <w:textAlignment w:val="baseline"/>
              <w:rPr>
                <w:rFonts w:ascii="Segoe UI" w:hAnsi="Segoe UI" w:cs="Segoe UI"/>
                <w:color w:val="000000"/>
                <w:sz w:val="18"/>
                <w:szCs w:val="18"/>
              </w:rPr>
            </w:pPr>
            <w:r>
              <w:rPr>
                <w:rStyle w:val="scxw221945753"/>
                <w:color w:val="000000"/>
                <w:sz w:val="18"/>
                <w:szCs w:val="18"/>
              </w:rPr>
              <w:lastRenderedPageBreak/>
              <w:t> </w:t>
            </w:r>
            <w:r>
              <w:rPr>
                <w:color w:val="000000"/>
                <w:sz w:val="18"/>
                <w:szCs w:val="18"/>
              </w:rPr>
              <w:br/>
            </w:r>
            <w:r>
              <w:rPr>
                <w:rStyle w:val="normaltextrun"/>
                <w:rFonts w:ascii="Calibri" w:eastAsiaTheme="majorEastAsia" w:hAnsi="Calibri" w:cs="Calibri"/>
                <w:b/>
                <w:bCs/>
                <w:color w:val="000000"/>
                <w:sz w:val="18"/>
                <w:szCs w:val="18"/>
              </w:rPr>
              <w:t>Prowadzenie monitoringu wizyjnego:</w:t>
            </w:r>
            <w:r>
              <w:rPr>
                <w:rStyle w:val="eop"/>
                <w:rFonts w:ascii="Calibri" w:hAnsi="Calibri" w:cs="Calibri"/>
                <w:color w:val="000000"/>
                <w:sz w:val="18"/>
                <w:szCs w:val="18"/>
              </w:rPr>
              <w:t> </w:t>
            </w:r>
          </w:p>
          <w:p w14:paraId="58AB17B1" w14:textId="77777777" w:rsidR="00934403" w:rsidRPr="009B454D" w:rsidRDefault="00934403" w:rsidP="00934403">
            <w:pPr>
              <w:ind w:right="268"/>
              <w:jc w:val="both"/>
              <w:rPr>
                <w:rFonts w:asciiTheme="minorHAnsi" w:hAnsiTheme="minorHAnsi" w:cstheme="minorHAnsi"/>
                <w:b/>
                <w:sz w:val="18"/>
                <w:szCs w:val="18"/>
              </w:rPr>
            </w:pPr>
            <w:r>
              <w:rPr>
                <w:rStyle w:val="normaltextrun"/>
                <w:rFonts w:ascii="Calibri" w:hAnsi="Calibri" w:cs="Calibri"/>
                <w:sz w:val="18"/>
                <w:szCs w:val="18"/>
              </w:rPr>
              <w:t>w celu poprawy bezpieczeństwa oraz ochrony osób i mienia na terenie siedziby Nadleśnictwa i/lub obiektów należących do Nadleśnictwa;</w:t>
            </w:r>
            <w:r>
              <w:rPr>
                <w:rStyle w:val="eop"/>
                <w:rFonts w:ascii="Calibri" w:hAnsi="Calibri" w:cs="Calibri"/>
                <w:sz w:val="18"/>
                <w:szCs w:val="18"/>
              </w:rPr>
              <w:t> </w:t>
            </w:r>
          </w:p>
        </w:tc>
        <w:tc>
          <w:tcPr>
            <w:tcW w:w="7796" w:type="dxa"/>
          </w:tcPr>
          <w:p w14:paraId="6934F722" w14:textId="1E21E33E" w:rsidR="00934403" w:rsidRDefault="00934403" w:rsidP="00934403">
            <w:pPr>
              <w:pStyle w:val="paragraph"/>
              <w:spacing w:before="0" w:beforeAutospacing="0" w:after="0" w:afterAutospacing="0"/>
              <w:ind w:left="120"/>
              <w:textAlignment w:val="baseline"/>
              <w:rPr>
                <w:rFonts w:ascii="Segoe UI" w:hAnsi="Segoe UI" w:cs="Segoe UI"/>
                <w:color w:val="000000"/>
                <w:sz w:val="18"/>
                <w:szCs w:val="18"/>
              </w:rPr>
            </w:pPr>
          </w:p>
          <w:p w14:paraId="20925A4B" w14:textId="23B71408" w:rsidR="001409BA" w:rsidRDefault="00934403" w:rsidP="00934403">
            <w:pPr>
              <w:ind w:left="127"/>
              <w:rPr>
                <w:rStyle w:val="normaltextrun"/>
                <w:rFonts w:ascii="Calibri" w:hAnsi="Calibri" w:cs="Calibri"/>
                <w:sz w:val="18"/>
                <w:szCs w:val="18"/>
              </w:rPr>
            </w:pPr>
            <w:r w:rsidRPr="3B0094BF">
              <w:rPr>
                <w:rStyle w:val="normaltextrun"/>
                <w:rFonts w:ascii="Calibri" w:hAnsi="Calibri" w:cs="Calibri"/>
                <w:b/>
                <w:bCs/>
                <w:sz w:val="18"/>
                <w:szCs w:val="18"/>
              </w:rPr>
              <w:t xml:space="preserve">Art. 6 ust. 1 lit. </w:t>
            </w:r>
            <w:r w:rsidR="5C1C427D" w:rsidRPr="3B0094BF">
              <w:rPr>
                <w:rStyle w:val="normaltextrun"/>
                <w:rFonts w:ascii="Calibri" w:hAnsi="Calibri" w:cs="Calibri"/>
                <w:b/>
                <w:bCs/>
                <w:sz w:val="18"/>
                <w:szCs w:val="18"/>
              </w:rPr>
              <w:t>F RODO</w:t>
            </w:r>
            <w:r w:rsidRPr="3B0094BF">
              <w:rPr>
                <w:rStyle w:val="normaltextrun"/>
                <w:rFonts w:ascii="Calibri" w:hAnsi="Calibri" w:cs="Calibri"/>
                <w:sz w:val="18"/>
                <w:szCs w:val="18"/>
              </w:rPr>
              <w:t xml:space="preserve"> – prawnie uzasadniony interes </w:t>
            </w:r>
            <w:r w:rsidR="00CE1B0F">
              <w:rPr>
                <w:rStyle w:val="normaltextrun"/>
                <w:rFonts w:ascii="Calibri" w:hAnsi="Calibri" w:cs="Calibri"/>
                <w:sz w:val="18"/>
                <w:szCs w:val="18"/>
              </w:rPr>
              <w:t>A</w:t>
            </w:r>
            <w:r w:rsidRPr="3B0094BF">
              <w:rPr>
                <w:rStyle w:val="normaltextrun"/>
                <w:rFonts w:ascii="Calibri" w:hAnsi="Calibri" w:cs="Calibri"/>
                <w:sz w:val="18"/>
                <w:szCs w:val="18"/>
              </w:rPr>
              <w:t xml:space="preserve">dministratora – poprawa bezpieczeństwa </w:t>
            </w:r>
            <w:proofErr w:type="gramStart"/>
            <w:r w:rsidRPr="3B0094BF">
              <w:rPr>
                <w:rStyle w:val="normaltextrun"/>
                <w:rFonts w:ascii="Calibri" w:hAnsi="Calibri" w:cs="Calibri"/>
                <w:sz w:val="18"/>
                <w:szCs w:val="18"/>
              </w:rPr>
              <w:t xml:space="preserve">osób </w:t>
            </w:r>
            <w:r w:rsidRPr="3B0094BF">
              <w:rPr>
                <w:rStyle w:val="scxw221945753"/>
                <w:rFonts w:ascii="Calibri" w:hAnsi="Calibri" w:cs="Calibri"/>
                <w:sz w:val="18"/>
                <w:szCs w:val="18"/>
              </w:rPr>
              <w:t> </w:t>
            </w:r>
            <w:r w:rsidRPr="3B0094BF">
              <w:rPr>
                <w:rStyle w:val="normaltextrun"/>
                <w:rFonts w:ascii="Calibri" w:hAnsi="Calibri" w:cs="Calibri"/>
                <w:sz w:val="18"/>
                <w:szCs w:val="18"/>
              </w:rPr>
              <w:t>i</w:t>
            </w:r>
            <w:proofErr w:type="gramEnd"/>
            <w:r w:rsidRPr="3B0094BF">
              <w:rPr>
                <w:rStyle w:val="normaltextrun"/>
                <w:rFonts w:ascii="Calibri" w:hAnsi="Calibri" w:cs="Calibri"/>
                <w:sz w:val="18"/>
                <w:szCs w:val="18"/>
              </w:rPr>
              <w:t xml:space="preserve"> ochrona mienia</w:t>
            </w:r>
            <w:r w:rsidR="001409BA" w:rsidRPr="3B0094BF">
              <w:rPr>
                <w:rStyle w:val="normaltextrun"/>
                <w:rFonts w:ascii="Calibri" w:hAnsi="Calibri" w:cs="Calibri"/>
                <w:sz w:val="18"/>
                <w:szCs w:val="18"/>
              </w:rPr>
              <w:t xml:space="preserve"> w związku:</w:t>
            </w:r>
          </w:p>
          <w:p w14:paraId="299EBCB9" w14:textId="77777777" w:rsidR="001409BA" w:rsidRDefault="001409BA" w:rsidP="001409BA">
            <w:pPr>
              <w:pStyle w:val="paragraph"/>
              <w:numPr>
                <w:ilvl w:val="0"/>
                <w:numId w:val="25"/>
              </w:numPr>
              <w:tabs>
                <w:tab w:val="clear" w:pos="720"/>
                <w:tab w:val="num" w:pos="886"/>
              </w:tabs>
              <w:spacing w:before="0" w:beforeAutospacing="0" w:after="0" w:afterAutospacing="0"/>
              <w:ind w:left="886" w:hanging="283"/>
              <w:textAlignment w:val="baseline"/>
              <w:rPr>
                <w:rFonts w:ascii="Calibri" w:hAnsi="Calibri" w:cs="Calibri"/>
                <w:color w:val="000000"/>
                <w:sz w:val="18"/>
                <w:szCs w:val="18"/>
              </w:rPr>
            </w:pPr>
            <w:r>
              <w:rPr>
                <w:rStyle w:val="normaltextrun"/>
                <w:rFonts w:ascii="Calibri" w:eastAsiaTheme="majorEastAsia" w:hAnsi="Calibri" w:cs="Calibri"/>
                <w:color w:val="000000"/>
                <w:sz w:val="18"/>
                <w:szCs w:val="18"/>
              </w:rPr>
              <w:t>Ustawa z dnia 28 września 1991 r. o lasach;</w:t>
            </w:r>
            <w:r>
              <w:rPr>
                <w:rStyle w:val="eop"/>
                <w:rFonts w:ascii="Calibri" w:hAnsi="Calibri" w:cs="Calibri"/>
                <w:color w:val="000000"/>
                <w:sz w:val="18"/>
                <w:szCs w:val="18"/>
              </w:rPr>
              <w:t> </w:t>
            </w:r>
          </w:p>
          <w:p w14:paraId="49BAD801" w14:textId="77777777" w:rsidR="001409BA" w:rsidRDefault="001409BA" w:rsidP="001409BA">
            <w:pPr>
              <w:pStyle w:val="paragraph"/>
              <w:numPr>
                <w:ilvl w:val="0"/>
                <w:numId w:val="25"/>
              </w:numPr>
              <w:tabs>
                <w:tab w:val="clear" w:pos="720"/>
                <w:tab w:val="num" w:pos="886"/>
              </w:tabs>
              <w:spacing w:before="0" w:beforeAutospacing="0" w:after="0" w:afterAutospacing="0"/>
              <w:ind w:left="886" w:hanging="283"/>
              <w:textAlignment w:val="baseline"/>
              <w:rPr>
                <w:rStyle w:val="eop"/>
                <w:rFonts w:ascii="Calibri" w:hAnsi="Calibri" w:cs="Calibri"/>
                <w:color w:val="000000"/>
                <w:sz w:val="18"/>
                <w:szCs w:val="18"/>
              </w:rPr>
            </w:pPr>
            <w:r>
              <w:rPr>
                <w:rStyle w:val="normaltextrun"/>
                <w:rFonts w:ascii="Calibri" w:eastAsiaTheme="majorEastAsia" w:hAnsi="Calibri" w:cs="Calibri"/>
                <w:color w:val="000000"/>
                <w:sz w:val="18"/>
                <w:szCs w:val="18"/>
              </w:rPr>
              <w:t>Ustawa z dnia 16 grudnia 2016 r. o zasadach zarządzania mieniem państwowym;</w:t>
            </w:r>
            <w:r>
              <w:rPr>
                <w:rStyle w:val="eop"/>
                <w:rFonts w:ascii="Calibri" w:hAnsi="Calibri" w:cs="Calibri"/>
                <w:color w:val="000000"/>
                <w:sz w:val="18"/>
                <w:szCs w:val="18"/>
              </w:rPr>
              <w:t> </w:t>
            </w:r>
          </w:p>
          <w:p w14:paraId="1FFD6D31" w14:textId="77777777" w:rsidR="001409BA" w:rsidRDefault="001409BA" w:rsidP="001409BA">
            <w:pPr>
              <w:pStyle w:val="paragraph"/>
              <w:numPr>
                <w:ilvl w:val="0"/>
                <w:numId w:val="25"/>
              </w:numPr>
              <w:tabs>
                <w:tab w:val="clear" w:pos="720"/>
                <w:tab w:val="num" w:pos="886"/>
              </w:tabs>
              <w:spacing w:before="0" w:beforeAutospacing="0" w:after="0" w:afterAutospacing="0"/>
              <w:ind w:left="886" w:hanging="283"/>
              <w:textAlignment w:val="baseline"/>
              <w:rPr>
                <w:rFonts w:ascii="Calibri" w:hAnsi="Calibri" w:cs="Calibri"/>
                <w:color w:val="000000"/>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667D7A59" w14:textId="596F5EBD" w:rsidR="00934403" w:rsidRDefault="00934403" w:rsidP="001409BA">
            <w:pPr>
              <w:tabs>
                <w:tab w:val="num" w:pos="886"/>
              </w:tabs>
              <w:ind w:left="886" w:hanging="283"/>
              <w:rPr>
                <w:rStyle w:val="eop"/>
                <w:rFonts w:ascii="Calibri" w:hAnsi="Calibri" w:cs="Calibri"/>
                <w:sz w:val="18"/>
                <w:szCs w:val="18"/>
              </w:rPr>
            </w:pPr>
            <w:r>
              <w:rPr>
                <w:rStyle w:val="eop"/>
                <w:rFonts w:ascii="Calibri" w:hAnsi="Calibri" w:cs="Calibri"/>
                <w:sz w:val="18"/>
                <w:szCs w:val="18"/>
              </w:rPr>
              <w:t> </w:t>
            </w:r>
          </w:p>
          <w:p w14:paraId="59C76037" w14:textId="77777777" w:rsidR="00934403" w:rsidRPr="009B454D" w:rsidRDefault="00934403" w:rsidP="00934403">
            <w:pPr>
              <w:ind w:left="127"/>
              <w:rPr>
                <w:rFonts w:asciiTheme="minorHAnsi" w:eastAsia="Arial Narrow" w:hAnsiTheme="minorHAnsi" w:cstheme="minorHAnsi"/>
                <w:b/>
                <w:sz w:val="18"/>
                <w:szCs w:val="18"/>
              </w:rPr>
            </w:pPr>
          </w:p>
        </w:tc>
      </w:tr>
      <w:tr w:rsidR="00934403" w:rsidRPr="009B454D" w14:paraId="1D8E5072" w14:textId="77777777" w:rsidTr="3B0094BF">
        <w:tc>
          <w:tcPr>
            <w:tcW w:w="7508" w:type="dxa"/>
          </w:tcPr>
          <w:p w14:paraId="38449F6D" w14:textId="77777777" w:rsidR="00CE4E7E" w:rsidRDefault="00CE4E7E" w:rsidP="00934403">
            <w:pPr>
              <w:pStyle w:val="paragraph"/>
              <w:spacing w:before="0" w:beforeAutospacing="0" w:after="0" w:afterAutospacing="0"/>
              <w:ind w:right="255"/>
              <w:jc w:val="both"/>
              <w:textAlignment w:val="baseline"/>
              <w:rPr>
                <w:rStyle w:val="normaltextrun"/>
                <w:rFonts w:ascii="Calibri" w:hAnsi="Calibri" w:cs="Calibri"/>
                <w:b/>
                <w:bCs/>
                <w:color w:val="000000"/>
                <w:sz w:val="18"/>
                <w:szCs w:val="18"/>
              </w:rPr>
            </w:pPr>
          </w:p>
          <w:p w14:paraId="2A507074" w14:textId="180C0DF4" w:rsidR="00934403" w:rsidRPr="00003E95" w:rsidRDefault="00934403" w:rsidP="00934403">
            <w:pPr>
              <w:pStyle w:val="paragraph"/>
              <w:spacing w:before="0" w:beforeAutospacing="0" w:after="0" w:afterAutospacing="0"/>
              <w:ind w:right="255"/>
              <w:jc w:val="both"/>
              <w:textAlignment w:val="baseline"/>
              <w:rPr>
                <w:rStyle w:val="scxw221945753"/>
                <w:rFonts w:ascii="Calibri" w:hAnsi="Calibri" w:cs="Calibri"/>
                <w:color w:val="000000"/>
                <w:sz w:val="18"/>
                <w:szCs w:val="18"/>
              </w:rPr>
            </w:pPr>
            <w:r w:rsidRPr="00003E95">
              <w:rPr>
                <w:rStyle w:val="normaltextrun"/>
                <w:rFonts w:ascii="Calibri" w:hAnsi="Calibri" w:cs="Calibri"/>
                <w:b/>
                <w:bCs/>
                <w:color w:val="000000"/>
                <w:sz w:val="18"/>
                <w:szCs w:val="18"/>
              </w:rPr>
              <w:t>Dane pracowników kontrahentów/dostawców/podwykonawców/urzędów</w:t>
            </w:r>
            <w:r w:rsidRPr="00003E95">
              <w:rPr>
                <w:rStyle w:val="eop"/>
                <w:rFonts w:ascii="Calibri" w:hAnsi="Calibri" w:cs="Calibri"/>
                <w:color w:val="000000"/>
                <w:sz w:val="18"/>
                <w:szCs w:val="18"/>
              </w:rPr>
              <w:t> </w:t>
            </w:r>
            <w:r w:rsidR="000C191D" w:rsidRPr="00003E95">
              <w:rPr>
                <w:rStyle w:val="eop"/>
                <w:rFonts w:ascii="Calibri" w:hAnsi="Calibri" w:cs="Calibri"/>
                <w:color w:val="000000"/>
                <w:sz w:val="18"/>
                <w:szCs w:val="18"/>
              </w:rPr>
              <w:t>w</w:t>
            </w:r>
            <w:r w:rsidR="00003E95" w:rsidRPr="00003E95">
              <w:rPr>
                <w:rStyle w:val="eop"/>
                <w:rFonts w:ascii="Calibri" w:hAnsi="Calibri" w:cs="Calibri"/>
                <w:color w:val="000000"/>
                <w:sz w:val="18"/>
                <w:szCs w:val="18"/>
              </w:rPr>
              <w:t xml:space="preserve">yznaczonych np. do kontaktów </w:t>
            </w:r>
            <w:r w:rsidR="00003E95" w:rsidRPr="00003E95">
              <w:rPr>
                <w:rStyle w:val="eop"/>
                <w:rFonts w:ascii="Calibri" w:hAnsi="Calibri" w:cs="Calibri"/>
                <w:sz w:val="18"/>
                <w:szCs w:val="18"/>
              </w:rPr>
              <w:t>lub reprezentowania podmiotu</w:t>
            </w:r>
            <w:r w:rsidR="00A5288A">
              <w:rPr>
                <w:rStyle w:val="eop"/>
                <w:rFonts w:ascii="Calibri" w:hAnsi="Calibri" w:cs="Calibri"/>
                <w:sz w:val="18"/>
                <w:szCs w:val="18"/>
              </w:rPr>
              <w:t>.</w:t>
            </w:r>
            <w:r w:rsidR="00767E60" w:rsidRPr="00003E95">
              <w:rPr>
                <w:rStyle w:val="eop"/>
                <w:rFonts w:ascii="Calibri" w:hAnsi="Calibri" w:cs="Calibri"/>
                <w:sz w:val="18"/>
                <w:szCs w:val="18"/>
              </w:rPr>
              <w:t xml:space="preserve"> </w:t>
            </w:r>
          </w:p>
        </w:tc>
        <w:tc>
          <w:tcPr>
            <w:tcW w:w="7796" w:type="dxa"/>
            <w:vAlign w:val="center"/>
          </w:tcPr>
          <w:p w14:paraId="0AF0EFE4" w14:textId="77777777" w:rsidR="00CE4E7E" w:rsidRDefault="00CE4E7E" w:rsidP="00934403">
            <w:pPr>
              <w:pStyle w:val="paragraph"/>
              <w:spacing w:before="0" w:beforeAutospacing="0" w:after="0" w:afterAutospacing="0"/>
              <w:ind w:left="120"/>
              <w:textAlignment w:val="baseline"/>
              <w:divId w:val="73742936"/>
              <w:rPr>
                <w:rStyle w:val="normaltextrun"/>
                <w:rFonts w:ascii="Calibri" w:hAnsi="Calibri" w:cs="Calibri"/>
                <w:b/>
                <w:bCs/>
                <w:color w:val="000000"/>
                <w:sz w:val="18"/>
                <w:szCs w:val="18"/>
              </w:rPr>
            </w:pPr>
          </w:p>
          <w:p w14:paraId="643645EB" w14:textId="73EE7152" w:rsidR="00934403" w:rsidRPr="008C5D39" w:rsidRDefault="00934403" w:rsidP="00934403">
            <w:pPr>
              <w:pStyle w:val="paragraph"/>
              <w:spacing w:before="0" w:beforeAutospacing="0" w:after="0" w:afterAutospacing="0"/>
              <w:ind w:left="120"/>
              <w:textAlignment w:val="baseline"/>
              <w:divId w:val="73742936"/>
              <w:rPr>
                <w:rFonts w:ascii="Segoe UI" w:hAnsi="Segoe UI" w:cs="Segoe UI"/>
                <w:color w:val="000000"/>
                <w:sz w:val="18"/>
                <w:szCs w:val="18"/>
              </w:rPr>
            </w:pPr>
            <w:r>
              <w:rPr>
                <w:rStyle w:val="normaltextrun"/>
                <w:rFonts w:ascii="Calibri" w:hAnsi="Calibri" w:cs="Calibri"/>
                <w:b/>
                <w:bCs/>
                <w:color w:val="000000"/>
                <w:sz w:val="18"/>
                <w:szCs w:val="18"/>
              </w:rPr>
              <w:t>Art. 6 ust. 1 lit. b RODO</w:t>
            </w:r>
            <w:r>
              <w:rPr>
                <w:rStyle w:val="normaltextrun"/>
                <w:rFonts w:ascii="Calibri" w:hAnsi="Calibri" w:cs="Calibri"/>
                <w:color w:val="000000"/>
                <w:sz w:val="18"/>
                <w:szCs w:val="18"/>
              </w:rPr>
              <w:t xml:space="preserve"> - </w:t>
            </w:r>
            <w:r w:rsidRPr="00823EB9">
              <w:rPr>
                <w:rFonts w:asciiTheme="minorHAnsi" w:hAnsiTheme="minorHAnsi" w:cstheme="minorHAnsi"/>
                <w:sz w:val="18"/>
                <w:szCs w:val="18"/>
              </w:rPr>
              <w:t xml:space="preserve">przetwarzanie jest niezbędne do zawarcia i realizacji umowy zawartej pomiędzy Nadleśnictwem, a podmiotem, którego </w:t>
            </w:r>
            <w:r>
              <w:rPr>
                <w:rFonts w:asciiTheme="minorHAnsi" w:hAnsiTheme="minorHAnsi" w:cstheme="minorHAnsi"/>
                <w:sz w:val="18"/>
                <w:szCs w:val="18"/>
              </w:rPr>
              <w:t>r</w:t>
            </w:r>
            <w:r w:rsidRPr="00823EB9">
              <w:rPr>
                <w:rFonts w:asciiTheme="minorHAnsi" w:hAnsiTheme="minorHAnsi" w:cstheme="minorHAnsi"/>
                <w:sz w:val="18"/>
                <w:szCs w:val="18"/>
              </w:rPr>
              <w:t>eprezentantem/pełnomocnikiem</w:t>
            </w:r>
            <w:r>
              <w:rPr>
                <w:rFonts w:asciiTheme="minorHAnsi" w:hAnsiTheme="minorHAnsi" w:cstheme="minorHAnsi"/>
                <w:sz w:val="18"/>
                <w:szCs w:val="18"/>
              </w:rPr>
              <w:t xml:space="preserve"> jest pracownik tego podmiotu</w:t>
            </w:r>
            <w:r w:rsidR="007D376A">
              <w:rPr>
                <w:rFonts w:asciiTheme="minorHAnsi" w:hAnsiTheme="minorHAnsi" w:cstheme="minorHAnsi"/>
                <w:sz w:val="18"/>
                <w:szCs w:val="18"/>
              </w:rPr>
              <w:t xml:space="preserve"> </w:t>
            </w:r>
            <w:r w:rsidR="007D376A" w:rsidRPr="008C5D39">
              <w:rPr>
                <w:rFonts w:asciiTheme="minorHAnsi" w:hAnsiTheme="minorHAnsi" w:cstheme="minorHAnsi"/>
                <w:sz w:val="18"/>
                <w:szCs w:val="18"/>
              </w:rPr>
              <w:t xml:space="preserve">lub do kontaktów </w:t>
            </w:r>
            <w:r w:rsidR="00331293" w:rsidRPr="008C5D39">
              <w:rPr>
                <w:rFonts w:asciiTheme="minorHAnsi" w:hAnsiTheme="minorHAnsi" w:cstheme="minorHAnsi"/>
                <w:sz w:val="18"/>
                <w:szCs w:val="18"/>
              </w:rPr>
              <w:t xml:space="preserve">w sprawie </w:t>
            </w:r>
            <w:r w:rsidR="008C5D39" w:rsidRPr="008C5D39">
              <w:rPr>
                <w:rFonts w:asciiTheme="minorHAnsi" w:hAnsiTheme="minorHAnsi" w:cstheme="minorHAnsi"/>
                <w:sz w:val="18"/>
                <w:szCs w:val="18"/>
              </w:rPr>
              <w:t>realizacji umowy</w:t>
            </w:r>
            <w:r w:rsidR="004D76A2">
              <w:rPr>
                <w:rFonts w:asciiTheme="minorHAnsi" w:hAnsiTheme="minorHAnsi" w:cstheme="minorHAnsi"/>
                <w:sz w:val="18"/>
                <w:szCs w:val="18"/>
              </w:rPr>
              <w:t>;</w:t>
            </w:r>
          </w:p>
          <w:p w14:paraId="112536BE" w14:textId="77777777" w:rsidR="00934403" w:rsidRDefault="00934403" w:rsidP="00934403">
            <w:pPr>
              <w:pStyle w:val="paragraph"/>
              <w:spacing w:before="0" w:beforeAutospacing="0" w:after="0" w:afterAutospacing="0"/>
              <w:ind w:left="120"/>
              <w:textAlignment w:val="baseline"/>
              <w:divId w:val="1723215577"/>
              <w:rPr>
                <w:rFonts w:ascii="Segoe UI" w:hAnsi="Segoe UI" w:cs="Segoe UI"/>
                <w:color w:val="000000"/>
                <w:sz w:val="18"/>
                <w:szCs w:val="18"/>
              </w:rPr>
            </w:pPr>
            <w:r>
              <w:rPr>
                <w:rStyle w:val="eop"/>
                <w:rFonts w:ascii="Calibri" w:hAnsi="Calibri" w:cs="Calibri"/>
                <w:color w:val="000000"/>
                <w:sz w:val="18"/>
                <w:szCs w:val="18"/>
              </w:rPr>
              <w:t> </w:t>
            </w:r>
          </w:p>
          <w:p w14:paraId="5BB1DFDA" w14:textId="237AB8FC" w:rsidR="00934403" w:rsidRDefault="00934403" w:rsidP="3B0094BF">
            <w:pPr>
              <w:pStyle w:val="paragraph"/>
              <w:spacing w:before="0" w:beforeAutospacing="0" w:after="0" w:afterAutospacing="0"/>
              <w:ind w:left="120"/>
              <w:textAlignment w:val="baseline"/>
              <w:divId w:val="1314404866"/>
              <w:rPr>
                <w:rFonts w:ascii="Segoe UI" w:hAnsi="Segoe UI" w:cs="Segoe UI"/>
                <w:color w:val="000000"/>
                <w:sz w:val="18"/>
                <w:szCs w:val="18"/>
              </w:rPr>
            </w:pPr>
            <w:r w:rsidRPr="3B0094BF">
              <w:rPr>
                <w:rStyle w:val="normaltextrun"/>
                <w:rFonts w:ascii="Calibri" w:hAnsi="Calibri" w:cs="Calibri"/>
                <w:b/>
                <w:bCs/>
                <w:color w:val="000000" w:themeColor="text1"/>
                <w:sz w:val="18"/>
                <w:szCs w:val="18"/>
              </w:rPr>
              <w:t>Art. 6 ust. 1 lit. f</w:t>
            </w:r>
            <w:r w:rsidRPr="3B0094BF">
              <w:rPr>
                <w:rStyle w:val="normaltextrun"/>
                <w:rFonts w:ascii="Calibri" w:hAnsi="Calibri" w:cs="Calibri"/>
                <w:color w:val="000000" w:themeColor="text1"/>
                <w:sz w:val="18"/>
                <w:szCs w:val="18"/>
              </w:rPr>
              <w:t xml:space="preserve"> </w:t>
            </w:r>
            <w:r w:rsidR="36B7EFF2" w:rsidRPr="3B0094BF">
              <w:rPr>
                <w:rStyle w:val="normaltextrun"/>
                <w:rFonts w:ascii="Calibri" w:hAnsi="Calibri" w:cs="Calibri"/>
                <w:b/>
                <w:bCs/>
                <w:color w:val="000000" w:themeColor="text1"/>
                <w:sz w:val="18"/>
                <w:szCs w:val="18"/>
              </w:rPr>
              <w:t xml:space="preserve">RODO </w:t>
            </w:r>
            <w:r w:rsidRPr="3B0094BF">
              <w:rPr>
                <w:rStyle w:val="normaltextrun"/>
                <w:rFonts w:ascii="Calibri" w:hAnsi="Calibri" w:cs="Calibri"/>
                <w:color w:val="000000" w:themeColor="text1"/>
                <w:sz w:val="18"/>
                <w:szCs w:val="18"/>
              </w:rPr>
              <w:t xml:space="preserve">– prawnie uzasadniony interes </w:t>
            </w:r>
            <w:r w:rsidR="00CE1B0F">
              <w:rPr>
                <w:rStyle w:val="normaltextrun"/>
                <w:rFonts w:ascii="Calibri" w:hAnsi="Calibri" w:cs="Calibri"/>
                <w:color w:val="000000" w:themeColor="text1"/>
                <w:sz w:val="18"/>
                <w:szCs w:val="18"/>
              </w:rPr>
              <w:t>A</w:t>
            </w:r>
            <w:r w:rsidRPr="3B0094BF">
              <w:rPr>
                <w:rStyle w:val="normaltextrun"/>
                <w:rFonts w:ascii="Calibri" w:hAnsi="Calibri" w:cs="Calibri"/>
                <w:color w:val="000000" w:themeColor="text1"/>
                <w:sz w:val="18"/>
                <w:szCs w:val="18"/>
              </w:rPr>
              <w:t>dministratora – ochrona przed roszczeniami.</w:t>
            </w:r>
            <w:r w:rsidRPr="3B0094BF">
              <w:rPr>
                <w:rStyle w:val="eop"/>
                <w:rFonts w:ascii="Calibri" w:hAnsi="Calibri" w:cs="Calibri"/>
                <w:color w:val="000000" w:themeColor="text1"/>
                <w:sz w:val="18"/>
                <w:szCs w:val="18"/>
              </w:rPr>
              <w:t> </w:t>
            </w:r>
          </w:p>
          <w:p w14:paraId="6AF6EA7B" w14:textId="51E59D50" w:rsidR="00934403" w:rsidRDefault="00934403" w:rsidP="00934403">
            <w:pPr>
              <w:pStyle w:val="paragraph"/>
              <w:spacing w:before="0" w:beforeAutospacing="0" w:after="0" w:afterAutospacing="0"/>
              <w:ind w:left="120"/>
              <w:textAlignment w:val="baseline"/>
              <w:rPr>
                <w:rStyle w:val="normaltextrun"/>
                <w:rFonts w:ascii="Calibri" w:eastAsiaTheme="majorEastAsia" w:hAnsi="Calibri" w:cs="Calibri"/>
                <w:b/>
                <w:bCs/>
                <w:color w:val="000000"/>
                <w:sz w:val="18"/>
                <w:szCs w:val="18"/>
              </w:rPr>
            </w:pPr>
            <w:r>
              <w:rPr>
                <w:rStyle w:val="eop"/>
                <w:rFonts w:ascii="Calibri" w:hAnsi="Calibri" w:cs="Calibri"/>
                <w:color w:val="000000"/>
                <w:sz w:val="18"/>
                <w:szCs w:val="18"/>
              </w:rPr>
              <w:t> </w:t>
            </w:r>
          </w:p>
        </w:tc>
      </w:tr>
    </w:tbl>
    <w:p w14:paraId="5E73AD1C" w14:textId="0A2AACBC" w:rsidR="00D50B04" w:rsidRDefault="00D50B04" w:rsidP="00D50B04">
      <w:pPr>
        <w:pStyle w:val="NormalnyWeb"/>
        <w:spacing w:before="0" w:beforeAutospacing="0" w:after="0" w:afterAutospacing="0" w:line="300" w:lineRule="auto"/>
        <w:ind w:left="426"/>
        <w:jc w:val="both"/>
        <w:rPr>
          <w:rFonts w:ascii="Arial Narrow" w:hAnsi="Arial Narrow"/>
          <w:sz w:val="20"/>
          <w:szCs w:val="20"/>
        </w:rPr>
      </w:pPr>
    </w:p>
    <w:p w14:paraId="18D94B9B" w14:textId="77777777"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0B663789" w14:textId="77777777" w:rsidR="0001152D" w:rsidRPr="004D76A2" w:rsidRDefault="35DA5E15" w:rsidP="004D76A2">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4D76A2">
        <w:rPr>
          <w:rFonts w:asciiTheme="minorHAnsi" w:eastAsia="Arial Narrow" w:hAnsiTheme="minorHAnsi" w:cstheme="minorHAnsi"/>
          <w:b/>
          <w:sz w:val="20"/>
          <w:szCs w:val="20"/>
        </w:rPr>
        <w:t>Okres przechowywania Twoich danych osobowych:</w:t>
      </w:r>
    </w:p>
    <w:p w14:paraId="3FFBCB5D" w14:textId="12BA3D9B" w:rsidR="00103110" w:rsidRPr="004D76A2" w:rsidRDefault="00E66D06" w:rsidP="004D76A2">
      <w:pPr>
        <w:pStyle w:val="NormalnyWeb"/>
        <w:spacing w:before="0" w:beforeAutospacing="0" w:after="0" w:afterAutospacing="0" w:line="276" w:lineRule="auto"/>
        <w:ind w:left="426"/>
        <w:jc w:val="both"/>
        <w:rPr>
          <w:rFonts w:asciiTheme="minorHAnsi" w:eastAsia="Arial Narrow" w:hAnsiTheme="minorHAnsi" w:cstheme="minorHAnsi"/>
          <w:b/>
          <w:bCs/>
          <w:sz w:val="20"/>
          <w:szCs w:val="20"/>
        </w:rPr>
      </w:pPr>
      <w:r w:rsidRPr="004D76A2">
        <w:rPr>
          <w:rFonts w:asciiTheme="minorHAnsi" w:eastAsia="Arial Narrow" w:hAnsiTheme="minorHAnsi" w:cstheme="minorHAnsi"/>
          <w:sz w:val="20"/>
          <w:szCs w:val="20"/>
        </w:rPr>
        <w:t xml:space="preserve">Sposób tworzenia, ewidencjonowania i przechowywania dokumentów (w szczególności czas przechowywania) </w:t>
      </w:r>
      <w:r w:rsidR="00A70105" w:rsidRPr="004D76A2">
        <w:rPr>
          <w:rFonts w:asciiTheme="minorHAnsi" w:eastAsia="Arial Narrow" w:hAnsiTheme="minorHAnsi" w:cstheme="minorHAnsi"/>
          <w:sz w:val="20"/>
          <w:szCs w:val="20"/>
        </w:rPr>
        <w:t>w jednostkach organizacyjnych Państwowego G</w:t>
      </w:r>
      <w:r w:rsidR="00AA1C04" w:rsidRPr="004D76A2">
        <w:rPr>
          <w:rFonts w:asciiTheme="minorHAnsi" w:eastAsia="Arial Narrow" w:hAnsiTheme="minorHAnsi" w:cstheme="minorHAnsi"/>
          <w:sz w:val="20"/>
          <w:szCs w:val="20"/>
        </w:rPr>
        <w:t>o</w:t>
      </w:r>
      <w:r w:rsidR="00A70105" w:rsidRPr="004D76A2">
        <w:rPr>
          <w:rFonts w:asciiTheme="minorHAnsi" w:eastAsia="Arial Narrow" w:hAnsiTheme="minorHAnsi" w:cstheme="minorHAnsi"/>
          <w:sz w:val="20"/>
          <w:szCs w:val="20"/>
        </w:rPr>
        <w:t xml:space="preserve">spodarstwa Leśnego Lasy Państwowe </w:t>
      </w:r>
      <w:r w:rsidRPr="004D76A2">
        <w:rPr>
          <w:rFonts w:asciiTheme="minorHAnsi" w:eastAsia="Arial Narrow" w:hAnsiTheme="minorHAnsi" w:cstheme="minorHAnsi"/>
          <w:sz w:val="20"/>
          <w:szCs w:val="20"/>
        </w:rPr>
        <w:t xml:space="preserve">określa </w:t>
      </w:r>
      <w:r w:rsidR="00F611A0" w:rsidRPr="004D76A2">
        <w:rPr>
          <w:rFonts w:asciiTheme="minorHAnsi" w:hAnsiTheme="minorHAnsi" w:cstheme="minorHAnsi"/>
          <w:sz w:val="20"/>
          <w:szCs w:val="20"/>
        </w:rPr>
        <w:t>Jednolity</w:t>
      </w:r>
      <w:r w:rsidR="15DE80DA" w:rsidRPr="004D76A2">
        <w:rPr>
          <w:rFonts w:asciiTheme="minorHAnsi" w:hAnsiTheme="minorHAnsi" w:cstheme="minorHAnsi"/>
          <w:sz w:val="20"/>
          <w:szCs w:val="20"/>
        </w:rPr>
        <w:t xml:space="preserve"> </w:t>
      </w:r>
      <w:r w:rsidR="00F611A0" w:rsidRPr="004D76A2">
        <w:rPr>
          <w:rFonts w:asciiTheme="minorHAnsi" w:hAnsiTheme="minorHAnsi" w:cstheme="minorHAnsi"/>
          <w:sz w:val="20"/>
          <w:szCs w:val="20"/>
        </w:rPr>
        <w:t>rzeczowy wykaz akt dla PGL LP.</w:t>
      </w:r>
    </w:p>
    <w:p w14:paraId="5CEF547C" w14:textId="41A09B82" w:rsidR="00FE4892" w:rsidRPr="004D76A2" w:rsidRDefault="00FE4892"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Po zrealizowaniu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14:paraId="530DD146" w14:textId="33137B36" w:rsidR="00C369AB" w:rsidRPr="004D76A2" w:rsidRDefault="35DA5E15"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Jeżeli dane były przez nas przetwarzane w celu </w:t>
      </w:r>
      <w:r w:rsidR="00F1610F" w:rsidRPr="004D76A2">
        <w:rPr>
          <w:rFonts w:asciiTheme="minorHAnsi" w:eastAsia="Arial Narrow" w:hAnsiTheme="minorHAnsi" w:cstheme="minorHAnsi"/>
          <w:sz w:val="20"/>
          <w:szCs w:val="20"/>
        </w:rPr>
        <w:t xml:space="preserve">ustalenia, </w:t>
      </w:r>
      <w:r w:rsidRPr="004D76A2">
        <w:rPr>
          <w:rFonts w:asciiTheme="minorHAnsi" w:eastAsia="Arial Narrow" w:hAnsiTheme="minorHAnsi" w:cstheme="minorHAnsi"/>
          <w:sz w:val="20"/>
          <w:szCs w:val="20"/>
        </w:rPr>
        <w:t xml:space="preserve">dochodzenia </w:t>
      </w:r>
      <w:r w:rsidR="00CB107C" w:rsidRPr="004D76A2">
        <w:rPr>
          <w:rFonts w:asciiTheme="minorHAnsi" w:eastAsia="Arial Narrow" w:hAnsiTheme="minorHAnsi" w:cstheme="minorHAnsi"/>
          <w:sz w:val="20"/>
          <w:szCs w:val="20"/>
        </w:rPr>
        <w:t xml:space="preserve">lub obrony przed </w:t>
      </w:r>
      <w:r w:rsidRPr="004D76A2">
        <w:rPr>
          <w:rFonts w:asciiTheme="minorHAnsi" w:eastAsia="Arial Narrow" w:hAnsiTheme="minorHAnsi" w:cstheme="minorHAnsi"/>
          <w:sz w:val="20"/>
          <w:szCs w:val="20"/>
        </w:rPr>
        <w:t>roszcze</w:t>
      </w:r>
      <w:r w:rsidR="00CB107C" w:rsidRPr="004D76A2">
        <w:rPr>
          <w:rFonts w:asciiTheme="minorHAnsi" w:eastAsia="Arial Narrow" w:hAnsiTheme="minorHAnsi" w:cstheme="minorHAnsi"/>
          <w:sz w:val="20"/>
          <w:szCs w:val="20"/>
        </w:rPr>
        <w:t>niami</w:t>
      </w:r>
      <w:r w:rsidR="003075C8"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przetwarzamy dane w tym celu przez okres przedawnienia roszczeń, wynikający </w:t>
      </w:r>
      <w:r w:rsidR="00877DD9" w:rsidRPr="004D76A2">
        <w:rPr>
          <w:rFonts w:asciiTheme="minorHAnsi" w:eastAsia="Arial Narrow" w:hAnsiTheme="minorHAnsi" w:cstheme="minorHAnsi"/>
          <w:sz w:val="20"/>
          <w:szCs w:val="20"/>
        </w:rPr>
        <w:br/>
      </w:r>
      <w:r w:rsidRPr="004D76A2">
        <w:rPr>
          <w:rFonts w:asciiTheme="minorHAnsi" w:eastAsia="Arial Narrow" w:hAnsiTheme="minorHAnsi" w:cstheme="minorHAnsi"/>
          <w:sz w:val="20"/>
          <w:szCs w:val="20"/>
        </w:rPr>
        <w:t xml:space="preserve">z przepisów </w:t>
      </w:r>
      <w:r w:rsidR="003075C8" w:rsidRPr="004D76A2">
        <w:rPr>
          <w:rFonts w:asciiTheme="minorHAnsi" w:eastAsia="Arial Narrow" w:hAnsiTheme="minorHAnsi" w:cstheme="minorHAnsi"/>
          <w:sz w:val="20"/>
          <w:szCs w:val="20"/>
        </w:rPr>
        <w:t>K</w:t>
      </w:r>
      <w:r w:rsidRPr="004D76A2">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4D76A2">
        <w:rPr>
          <w:rFonts w:asciiTheme="minorHAnsi" w:eastAsia="Arial Narrow" w:hAnsiTheme="minorHAnsi" w:cstheme="minorHAnsi"/>
          <w:sz w:val="20"/>
          <w:szCs w:val="20"/>
        </w:rPr>
        <w:t xml:space="preserve">przetwarzać </w:t>
      </w:r>
      <w:r w:rsidRPr="004D76A2">
        <w:rPr>
          <w:rFonts w:asciiTheme="minorHAnsi" w:eastAsia="Arial Narrow" w:hAnsiTheme="minorHAnsi" w:cstheme="minorHAnsi"/>
          <w:sz w:val="20"/>
          <w:szCs w:val="20"/>
        </w:rPr>
        <w:t xml:space="preserve">te dane do czasu </w:t>
      </w:r>
      <w:r w:rsidR="00FD792B" w:rsidRPr="004D76A2">
        <w:rPr>
          <w:rFonts w:asciiTheme="minorHAnsi" w:eastAsia="Arial Narrow" w:hAnsiTheme="minorHAnsi" w:cstheme="minorHAnsi"/>
          <w:sz w:val="20"/>
          <w:szCs w:val="20"/>
        </w:rPr>
        <w:t xml:space="preserve">jej </w:t>
      </w:r>
      <w:r w:rsidRPr="004D76A2">
        <w:rPr>
          <w:rFonts w:asciiTheme="minorHAnsi" w:eastAsia="Arial Narrow" w:hAnsiTheme="minorHAnsi" w:cstheme="minorHAnsi"/>
          <w:sz w:val="20"/>
          <w:szCs w:val="20"/>
        </w:rPr>
        <w:t xml:space="preserve">odwołania. </w:t>
      </w:r>
    </w:p>
    <w:p w14:paraId="28CCF9AE" w14:textId="4A0EA605" w:rsidR="006B2E6E" w:rsidRPr="004D76A2" w:rsidRDefault="006B2E6E"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W związku z prowadzonym monitoringiem wizyjnym, dane będą przechowywane przez </w:t>
      </w:r>
      <w:r w:rsidR="004675F8" w:rsidRPr="004D76A2">
        <w:rPr>
          <w:rFonts w:asciiTheme="minorHAnsi" w:eastAsia="Arial Narrow" w:hAnsiTheme="minorHAnsi" w:cstheme="minorHAnsi"/>
          <w:sz w:val="20"/>
          <w:szCs w:val="20"/>
        </w:rPr>
        <w:t>okres nie dłuższy niż</w:t>
      </w:r>
      <w:r w:rsidR="00D33817">
        <w:rPr>
          <w:rFonts w:asciiTheme="minorHAnsi" w:eastAsia="Arial Narrow" w:hAnsiTheme="minorHAnsi" w:cstheme="minorHAnsi"/>
          <w:sz w:val="20"/>
          <w:szCs w:val="20"/>
        </w:rPr>
        <w:t xml:space="preserve"> 3 miesiace</w:t>
      </w:r>
      <w:r w:rsidR="004675F8" w:rsidRPr="004D76A2">
        <w:rPr>
          <w:rFonts w:asciiTheme="minorHAnsi" w:eastAsia="Arial Narrow" w:hAnsiTheme="minorHAnsi" w:cstheme="minorHAnsi"/>
          <w:sz w:val="20"/>
          <w:szCs w:val="20"/>
        </w:rPr>
        <w:t xml:space="preserve">, po czym </w:t>
      </w:r>
      <w:r w:rsidRPr="004D76A2">
        <w:rPr>
          <w:rFonts w:asciiTheme="minorHAnsi" w:eastAsia="Arial Narrow" w:hAnsiTheme="minorHAnsi" w:cstheme="minorHAnsi"/>
          <w:sz w:val="20"/>
          <w:szCs w:val="20"/>
        </w:rPr>
        <w:t>zostaną trwale usunięte, chyba że zajdzie uzasadniona konieczność przechowywania nagrań dla celów dowodowych w zakresie postępowania przygotowawczego prowadzonego przez stosowne organy.</w:t>
      </w:r>
    </w:p>
    <w:p w14:paraId="7877E0E3" w14:textId="4101C296" w:rsidR="00FD792B" w:rsidRPr="004D76A2" w:rsidRDefault="35DA5E15"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Jako pracodawca, jesteśmy obowiązani prze</w:t>
      </w:r>
      <w:r w:rsidR="001116DC" w:rsidRPr="004D76A2">
        <w:rPr>
          <w:rFonts w:asciiTheme="minorHAnsi" w:eastAsia="Arial Narrow" w:hAnsiTheme="minorHAnsi" w:cstheme="minorHAnsi"/>
          <w:sz w:val="20"/>
          <w:szCs w:val="20"/>
        </w:rPr>
        <w:t>chowywać</w:t>
      </w:r>
      <w:r w:rsidRPr="004D76A2">
        <w:rPr>
          <w:rFonts w:asciiTheme="minorHAnsi" w:eastAsia="Arial Narrow" w:hAnsiTheme="minorHAnsi" w:cstheme="minorHAnsi"/>
          <w:sz w:val="20"/>
          <w:szCs w:val="20"/>
        </w:rPr>
        <w:t xml:space="preserve"> dokumentację pracowniczą</w:t>
      </w:r>
      <w:r w:rsidR="00AC0885" w:rsidRPr="004D76A2">
        <w:rPr>
          <w:rFonts w:asciiTheme="minorHAnsi" w:eastAsia="Arial Narrow" w:hAnsiTheme="minorHAnsi" w:cstheme="minorHAnsi"/>
          <w:sz w:val="20"/>
          <w:szCs w:val="20"/>
        </w:rPr>
        <w:t xml:space="preserve"> zgodnie </w:t>
      </w:r>
      <w:r w:rsidR="00F37D25" w:rsidRPr="004D76A2">
        <w:rPr>
          <w:rFonts w:asciiTheme="minorHAnsi" w:eastAsia="Arial Narrow" w:hAnsiTheme="minorHAnsi" w:cstheme="minorHAnsi"/>
          <w:sz w:val="20"/>
          <w:szCs w:val="20"/>
        </w:rPr>
        <w:t xml:space="preserve">z okresami </w:t>
      </w:r>
      <w:r w:rsidR="0032606F" w:rsidRPr="004D76A2">
        <w:rPr>
          <w:rFonts w:asciiTheme="minorHAnsi" w:eastAsia="Arial Narrow" w:hAnsiTheme="minorHAnsi" w:cstheme="minorHAnsi"/>
          <w:sz w:val="20"/>
          <w:szCs w:val="20"/>
        </w:rPr>
        <w:t xml:space="preserve">wskazanymi w odrębnych przepisach prawa. </w:t>
      </w:r>
    </w:p>
    <w:p w14:paraId="63DA91F8" w14:textId="77777777" w:rsidR="008112AC" w:rsidRPr="004D76A2" w:rsidRDefault="008112AC" w:rsidP="004D76A2">
      <w:pPr>
        <w:pStyle w:val="NormalnyWeb"/>
        <w:spacing w:before="0" w:beforeAutospacing="0" w:after="0" w:afterAutospacing="0" w:line="276" w:lineRule="auto"/>
        <w:ind w:firstLine="426"/>
        <w:jc w:val="both"/>
        <w:rPr>
          <w:rFonts w:asciiTheme="minorHAnsi" w:eastAsia="Arial Narrow" w:hAnsiTheme="minorHAnsi" w:cstheme="minorHAnsi"/>
          <w:b/>
          <w:sz w:val="20"/>
          <w:szCs w:val="20"/>
        </w:rPr>
      </w:pPr>
    </w:p>
    <w:p w14:paraId="3F0A9681" w14:textId="5E8D0A8C" w:rsidR="00C66D27" w:rsidRPr="004D76A2" w:rsidRDefault="35DA5E15" w:rsidP="004D76A2">
      <w:pPr>
        <w:pStyle w:val="NormalnyWeb"/>
        <w:spacing w:before="0" w:beforeAutospacing="0" w:after="0" w:afterAutospacing="0" w:line="276" w:lineRule="auto"/>
        <w:ind w:firstLine="426"/>
        <w:jc w:val="both"/>
        <w:rPr>
          <w:rFonts w:asciiTheme="minorHAnsi" w:eastAsia="Arial Narrow" w:hAnsiTheme="minorHAnsi" w:cstheme="minorHAnsi"/>
          <w:b/>
          <w:sz w:val="20"/>
          <w:szCs w:val="20"/>
        </w:rPr>
      </w:pPr>
      <w:r w:rsidRPr="004D76A2">
        <w:rPr>
          <w:rFonts w:asciiTheme="minorHAnsi" w:eastAsia="Arial Narrow" w:hAnsiTheme="minorHAnsi" w:cstheme="minorHAnsi"/>
          <w:b/>
          <w:sz w:val="20"/>
          <w:szCs w:val="20"/>
        </w:rPr>
        <w:t>W zakresie przetwarzania danych osobowych posiadasz następujące prawa:</w:t>
      </w:r>
    </w:p>
    <w:p w14:paraId="632F3A14" w14:textId="073085CD"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dostępu do treści swoich danych</w:t>
      </w:r>
      <w:r w:rsidRPr="004D76A2">
        <w:rPr>
          <w:rFonts w:asciiTheme="minorHAnsi" w:eastAsia="Arial Narrow" w:hAnsiTheme="minorHAnsi" w:cstheme="minorHAnsi"/>
          <w:sz w:val="20"/>
          <w:szCs w:val="20"/>
        </w:rPr>
        <w:t xml:space="preserve"> – korzystając z tego prawa masz możliwość pozyskania informacji, jakie dane, w jaki sposób i w jakim celu są przetwarzane</w:t>
      </w:r>
      <w:r w:rsidR="00C66D27" w:rsidRPr="004D76A2">
        <w:rPr>
          <w:rFonts w:asciiTheme="minorHAnsi" w:eastAsia="Arial Narrow" w:hAnsiTheme="minorHAnsi" w:cstheme="minorHAnsi"/>
          <w:sz w:val="20"/>
          <w:szCs w:val="20"/>
        </w:rPr>
        <w:t>;</w:t>
      </w:r>
    </w:p>
    <w:p w14:paraId="25D3EDCE" w14:textId="73FFAEE6"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prawo ich sprostowania</w:t>
      </w:r>
      <w:r w:rsidRPr="004D76A2">
        <w:rPr>
          <w:rFonts w:asciiTheme="minorHAnsi" w:eastAsia="Arial Narrow" w:hAnsiTheme="minorHAnsi" w:cstheme="minorHAnsi"/>
          <w:sz w:val="20"/>
          <w:szCs w:val="20"/>
        </w:rPr>
        <w:t xml:space="preserve"> – korzystając z tego prawa możesz zgłosić do nas konieczność poprawienia danych lub uzupełnienia danych wynikających z błędu przy zbieraniu</w:t>
      </w:r>
      <w:r w:rsidR="00C66D27" w:rsidRPr="004D76A2">
        <w:rPr>
          <w:rFonts w:asciiTheme="minorHAnsi" w:eastAsia="Arial Narrow" w:hAnsiTheme="minorHAnsi" w:cstheme="minorHAnsi"/>
          <w:sz w:val="20"/>
          <w:szCs w:val="20"/>
        </w:rPr>
        <w:t>;</w:t>
      </w:r>
    </w:p>
    <w:p w14:paraId="4E56B7D3" w14:textId="32C6A023"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prawo do usunięcia</w:t>
      </w:r>
      <w:r w:rsidRPr="004D76A2">
        <w:rPr>
          <w:rFonts w:asciiTheme="minorHAnsi" w:eastAsia="Arial Narrow" w:hAnsiTheme="minorHAnsi" w:cstheme="minorHAnsi"/>
          <w:sz w:val="20"/>
          <w:szCs w:val="20"/>
        </w:rPr>
        <w:t xml:space="preserve"> - korzystając z tego prawa</w:t>
      </w:r>
      <w:r w:rsidR="00571EF0"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możesz złożyć wniosek o usunięcie danych</w:t>
      </w:r>
      <w:r w:rsidR="00F06089" w:rsidRPr="004D76A2">
        <w:rPr>
          <w:rFonts w:asciiTheme="minorHAnsi" w:eastAsia="Arial Narrow" w:hAnsiTheme="minorHAnsi" w:cstheme="minorHAnsi"/>
          <w:sz w:val="20"/>
          <w:szCs w:val="20"/>
        </w:rPr>
        <w:t xml:space="preserve"> i </w:t>
      </w:r>
      <w:r w:rsidR="00C66D27" w:rsidRPr="004D76A2">
        <w:rPr>
          <w:rFonts w:asciiTheme="minorHAnsi" w:eastAsia="Arial Narrow" w:hAnsiTheme="minorHAnsi" w:cstheme="minorHAnsi"/>
          <w:sz w:val="20"/>
          <w:szCs w:val="20"/>
        </w:rPr>
        <w:t>w</w:t>
      </w:r>
      <w:r w:rsidRPr="004D76A2">
        <w:rPr>
          <w:rFonts w:asciiTheme="minorHAnsi" w:eastAsia="Arial Narrow" w:hAnsiTheme="minorHAnsi" w:cstheme="minorHAnsi"/>
          <w:sz w:val="20"/>
          <w:szCs w:val="20"/>
        </w:rPr>
        <w:t xml:space="preserve"> przypadku zasadności wniosku</w:t>
      </w:r>
      <w:r w:rsidR="00F06089"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dokonamy niezwłocznego usunięcia danych. Prawo to nie dotyczy jednak </w:t>
      </w:r>
      <w:r w:rsidR="00B92B7F" w:rsidRPr="004D76A2">
        <w:rPr>
          <w:rFonts w:asciiTheme="minorHAnsi" w:eastAsia="Arial Narrow" w:hAnsiTheme="minorHAnsi" w:cstheme="minorHAnsi"/>
          <w:sz w:val="20"/>
          <w:szCs w:val="20"/>
        </w:rPr>
        <w:t xml:space="preserve">w </w:t>
      </w:r>
      <w:r w:rsidRPr="004D76A2">
        <w:rPr>
          <w:rFonts w:asciiTheme="minorHAnsi" w:eastAsia="Arial Narrow" w:hAnsiTheme="minorHAnsi" w:cstheme="minorHAnsi"/>
          <w:sz w:val="20"/>
          <w:szCs w:val="20"/>
        </w:rPr>
        <w:t>sytuacji</w:t>
      </w:r>
      <w:r w:rsidR="00B92B7F"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gdy dane osobowe przetwarzane są do celów związanych z wywiązywaniem się z prawnych obowiązków </w:t>
      </w:r>
      <w:r w:rsidR="00CE1B0F">
        <w:rPr>
          <w:rFonts w:asciiTheme="minorHAnsi" w:eastAsia="Arial Narrow" w:hAnsiTheme="minorHAnsi" w:cstheme="minorHAnsi"/>
          <w:sz w:val="20"/>
          <w:szCs w:val="20"/>
        </w:rPr>
        <w:t>A</w:t>
      </w:r>
      <w:r w:rsidRPr="004D76A2">
        <w:rPr>
          <w:rFonts w:asciiTheme="minorHAnsi" w:eastAsia="Arial Narrow" w:hAnsiTheme="minorHAnsi" w:cstheme="minorHAnsi"/>
          <w:sz w:val="20"/>
          <w:szCs w:val="20"/>
        </w:rPr>
        <w:t xml:space="preserve">dministratora lub do wykonania zadania realizowanego w interesie publicznym lub w ramach władzy publicznej powierzonej </w:t>
      </w:r>
      <w:r w:rsidR="00CE1B0F">
        <w:rPr>
          <w:rFonts w:asciiTheme="minorHAnsi" w:eastAsia="Arial Narrow" w:hAnsiTheme="minorHAnsi" w:cstheme="minorHAnsi"/>
          <w:sz w:val="20"/>
          <w:szCs w:val="20"/>
        </w:rPr>
        <w:t>A</w:t>
      </w:r>
      <w:r w:rsidRPr="004D76A2">
        <w:rPr>
          <w:rFonts w:asciiTheme="minorHAnsi" w:eastAsia="Arial Narrow" w:hAnsiTheme="minorHAnsi" w:cstheme="minorHAnsi"/>
          <w:sz w:val="20"/>
          <w:szCs w:val="20"/>
        </w:rPr>
        <w:t>dministratorowi</w:t>
      </w:r>
      <w:r w:rsidR="00F06089" w:rsidRPr="004D76A2">
        <w:rPr>
          <w:rFonts w:asciiTheme="minorHAnsi" w:eastAsia="Arial Narrow" w:hAnsiTheme="minorHAnsi" w:cstheme="minorHAnsi"/>
          <w:sz w:val="20"/>
          <w:szCs w:val="20"/>
        </w:rPr>
        <w:t>;</w:t>
      </w:r>
    </w:p>
    <w:p w14:paraId="6FD6F822" w14:textId="47907D6D"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prawo do ograniczenia przetwarzania</w:t>
      </w:r>
      <w:r w:rsidRPr="004D76A2">
        <w:rPr>
          <w:rFonts w:asciiTheme="minorHAnsi" w:eastAsia="Arial Narrow" w:hAnsiTheme="minorHAnsi" w:cstheme="minorHAnsi"/>
          <w:sz w:val="20"/>
          <w:szCs w:val="20"/>
        </w:rPr>
        <w:t xml:space="preserve"> - korzystając z tego prawa możesz złożyć wniosek o ograniczenie przetwarzania danych</w:t>
      </w:r>
      <w:r w:rsidR="00260F39" w:rsidRPr="004D76A2">
        <w:rPr>
          <w:rFonts w:asciiTheme="minorHAnsi" w:eastAsia="Arial Narrow" w:hAnsiTheme="minorHAnsi" w:cstheme="minorHAnsi"/>
          <w:sz w:val="20"/>
          <w:szCs w:val="20"/>
        </w:rPr>
        <w:t xml:space="preserve"> </w:t>
      </w:r>
      <w:r w:rsidRPr="004D76A2">
        <w:rPr>
          <w:rFonts w:asciiTheme="minorHAnsi" w:eastAsia="Arial Narrow" w:hAnsiTheme="minorHAnsi" w:cstheme="minorHAnsi"/>
          <w:sz w:val="20"/>
          <w:szCs w:val="20"/>
        </w:rPr>
        <w:t>w razie kwestionowania prawidłowość przetwarzanych danych</w:t>
      </w:r>
      <w:r w:rsidR="00C66D27"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w:t>
      </w:r>
      <w:r w:rsidR="008A1E20" w:rsidRPr="004D76A2">
        <w:rPr>
          <w:rFonts w:asciiTheme="minorHAnsi" w:eastAsia="Arial Narrow" w:hAnsiTheme="minorHAnsi" w:cstheme="minorHAnsi"/>
          <w:sz w:val="20"/>
          <w:szCs w:val="20"/>
        </w:rPr>
        <w:t xml:space="preserve">a </w:t>
      </w:r>
      <w:r w:rsidR="00C66D27" w:rsidRPr="004D76A2">
        <w:rPr>
          <w:rFonts w:asciiTheme="minorHAnsi" w:eastAsia="Arial Narrow" w:hAnsiTheme="minorHAnsi" w:cstheme="minorHAnsi"/>
          <w:sz w:val="20"/>
          <w:szCs w:val="20"/>
        </w:rPr>
        <w:t>w</w:t>
      </w:r>
      <w:r w:rsidRPr="004D76A2">
        <w:rPr>
          <w:rFonts w:asciiTheme="minorHAnsi" w:eastAsia="Arial Narrow" w:hAnsiTheme="minorHAnsi" w:cstheme="minorHAnsi"/>
          <w:sz w:val="20"/>
          <w:szCs w:val="20"/>
        </w:rPr>
        <w:t xml:space="preserve"> przypadku zasadności wniosku możemy dane jedynie przechowywać</w:t>
      </w:r>
      <w:r w:rsidR="00C66D27" w:rsidRPr="004D76A2">
        <w:rPr>
          <w:rFonts w:asciiTheme="minorHAnsi" w:eastAsia="Arial Narrow" w:hAnsiTheme="minorHAnsi" w:cstheme="minorHAnsi"/>
          <w:sz w:val="20"/>
          <w:szCs w:val="20"/>
        </w:rPr>
        <w:t>,</w:t>
      </w:r>
      <w:r w:rsidR="00260F39" w:rsidRPr="004D76A2">
        <w:rPr>
          <w:rFonts w:asciiTheme="minorHAnsi" w:eastAsia="Arial Narrow" w:hAnsiTheme="minorHAnsi" w:cstheme="minorHAnsi"/>
          <w:sz w:val="20"/>
          <w:szCs w:val="20"/>
        </w:rPr>
        <w:t xml:space="preserve"> wznowienie</w:t>
      </w:r>
      <w:r w:rsidRPr="004D76A2">
        <w:rPr>
          <w:rFonts w:asciiTheme="minorHAnsi" w:eastAsia="Arial Narrow" w:hAnsiTheme="minorHAnsi" w:cstheme="minorHAnsi"/>
          <w:sz w:val="20"/>
          <w:szCs w:val="20"/>
        </w:rPr>
        <w:t xml:space="preserve"> przetwarzania może odbyć się po ustaniu przesłanek uzasadniających ograniczenie przetwarzania</w:t>
      </w:r>
      <w:r w:rsidR="00C66D27" w:rsidRPr="004D76A2">
        <w:rPr>
          <w:rFonts w:asciiTheme="minorHAnsi" w:eastAsia="Arial Narrow" w:hAnsiTheme="minorHAnsi" w:cstheme="minorHAnsi"/>
          <w:sz w:val="20"/>
          <w:szCs w:val="20"/>
        </w:rPr>
        <w:t>;</w:t>
      </w:r>
    </w:p>
    <w:p w14:paraId="24FA326E" w14:textId="345194EE"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prawo do przenoszenia danych</w:t>
      </w:r>
      <w:r w:rsidRPr="004D76A2">
        <w:rPr>
          <w:rFonts w:asciiTheme="minorHAnsi" w:eastAsia="Arial Narrow" w:hAnsiTheme="minorHAnsi" w:cstheme="minorHAnsi"/>
          <w:sz w:val="20"/>
          <w:szCs w:val="20"/>
        </w:rPr>
        <w:t xml:space="preserve"> – ma zastosowanie jedynie w przypadkach</w:t>
      </w:r>
      <w:r w:rsidR="00B92B7F" w:rsidRPr="004D76A2">
        <w:rPr>
          <w:rFonts w:asciiTheme="minorHAnsi" w:eastAsia="Arial Narrow" w:hAnsiTheme="minorHAnsi" w:cstheme="minorHAnsi"/>
          <w:sz w:val="20"/>
          <w:szCs w:val="20"/>
        </w:rPr>
        <w:t>, gdy</w:t>
      </w:r>
      <w:r w:rsidRPr="004D76A2">
        <w:rPr>
          <w:rFonts w:asciiTheme="minorHAnsi" w:eastAsia="Arial Narrow" w:hAnsiTheme="minorHAnsi" w:cstheme="minorHAnsi"/>
          <w:sz w:val="20"/>
          <w:szCs w:val="20"/>
        </w:rPr>
        <w:t xml:space="preserve"> dane są przetwarzane na podstawie zgody i w sposób zautomatyzowany</w:t>
      </w:r>
      <w:r w:rsidR="00FA436D" w:rsidRPr="004D76A2">
        <w:rPr>
          <w:rFonts w:asciiTheme="minorHAnsi" w:eastAsia="Arial Narrow" w:hAnsiTheme="minorHAnsi" w:cstheme="minorHAnsi"/>
          <w:sz w:val="20"/>
          <w:szCs w:val="20"/>
        </w:rPr>
        <w:t>;</w:t>
      </w:r>
    </w:p>
    <w:p w14:paraId="2D6D6607" w14:textId="3F52BDA2"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lastRenderedPageBreak/>
        <w:t>prawo wniesienia sprzeciwu</w:t>
      </w:r>
      <w:r w:rsidRPr="004D76A2">
        <w:rPr>
          <w:rFonts w:asciiTheme="minorHAnsi" w:eastAsia="Arial Narrow" w:hAnsiTheme="minorHAnsi" w:cstheme="minorHAnsi"/>
          <w:sz w:val="20"/>
          <w:szCs w:val="20"/>
        </w:rPr>
        <w:t xml:space="preserve"> – korzystając z tego prawa możesz w dowolnym momencie wnieść sprzeciw wobec przetwarzania Twoich danych, jeżeli są one przetwarzane na podstawie art. 6 ust. 1 lit e lub f (prawnie uzasadniony interes lub interes publiczny)</w:t>
      </w:r>
      <w:r w:rsidR="002E4E10" w:rsidRPr="004D76A2">
        <w:rPr>
          <w:rFonts w:asciiTheme="minorHAnsi" w:eastAsia="Arial Narrow" w:hAnsiTheme="minorHAnsi" w:cstheme="minorHAnsi"/>
          <w:sz w:val="20"/>
          <w:szCs w:val="20"/>
        </w:rPr>
        <w:t>. P</w:t>
      </w:r>
      <w:r w:rsidRPr="004D76A2">
        <w:rPr>
          <w:rFonts w:asciiTheme="minorHAnsi" w:eastAsia="Arial Narrow" w:hAnsiTheme="minorHAnsi" w:cstheme="minorHAnsi"/>
          <w:sz w:val="20"/>
          <w:szCs w:val="20"/>
        </w:rPr>
        <w:t>o przyjęciu wniosku w tej sprawie</w:t>
      </w:r>
      <w:r w:rsidR="00EC7056"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jesteśmy zobowiązani do zaprzestania przetwarzania danych w tym celu</w:t>
      </w:r>
      <w:r w:rsidR="007918B0" w:rsidRPr="004D76A2">
        <w:rPr>
          <w:rFonts w:asciiTheme="minorHAnsi" w:eastAsia="Arial Narrow" w:hAnsiTheme="minorHAnsi" w:cstheme="minorHAnsi"/>
          <w:sz w:val="20"/>
          <w:szCs w:val="20"/>
        </w:rPr>
        <w:t>. W</w:t>
      </w:r>
      <w:r w:rsidRPr="004D76A2">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sidRPr="004D76A2">
        <w:rPr>
          <w:rFonts w:asciiTheme="minorHAnsi" w:eastAsia="Arial Narrow" w:hAnsiTheme="minorHAnsi" w:cstheme="minorHAnsi"/>
          <w:sz w:val="20"/>
          <w:szCs w:val="20"/>
        </w:rPr>
        <w:t>;</w:t>
      </w:r>
    </w:p>
    <w:p w14:paraId="58EFD9A2" w14:textId="0F14EA96"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prawo do cofnięcia zgody na ich przetwarzanie</w:t>
      </w:r>
      <w:r w:rsidRPr="004D76A2">
        <w:rPr>
          <w:rFonts w:asciiTheme="minorHAnsi" w:eastAsia="Arial Narrow" w:hAnsiTheme="minorHAnsi" w:cstheme="minorHAnsi"/>
          <w:sz w:val="20"/>
          <w:szCs w:val="20"/>
        </w:rPr>
        <w:t xml:space="preserve"> </w:t>
      </w:r>
      <w:r w:rsidR="0058420D"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w</w:t>
      </w:r>
      <w:r w:rsidR="0058420D" w:rsidRPr="004D76A2">
        <w:rPr>
          <w:rFonts w:asciiTheme="minorHAnsi" w:eastAsia="Arial Narrow" w:hAnsiTheme="minorHAnsi" w:cstheme="minorHAnsi"/>
          <w:sz w:val="20"/>
          <w:szCs w:val="20"/>
        </w:rPr>
        <w:t xml:space="preserve"> </w:t>
      </w:r>
      <w:r w:rsidRPr="004D76A2">
        <w:rPr>
          <w:rFonts w:asciiTheme="minorHAnsi" w:eastAsia="Arial Narrow" w:hAnsiTheme="minorHAnsi" w:cstheme="minorHAnsi"/>
          <w:sz w:val="20"/>
          <w:szCs w:val="20"/>
        </w:rPr>
        <w:t>dowolnym momencie bez wpływu na zgodność z prawem przetwarzania</w:t>
      </w:r>
      <w:r w:rsidR="0058420D"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którego dokonano na podstawie zgody wyrażonej przed jej cofnięciem.</w:t>
      </w:r>
    </w:p>
    <w:p w14:paraId="02064026" w14:textId="77777777" w:rsidR="00725158" w:rsidRPr="004D76A2" w:rsidRDefault="00725158" w:rsidP="004D76A2">
      <w:pPr>
        <w:spacing w:line="276" w:lineRule="auto"/>
        <w:ind w:left="993"/>
        <w:jc w:val="both"/>
        <w:rPr>
          <w:rFonts w:asciiTheme="minorHAnsi" w:eastAsia="Arial Narrow,Times New Roman" w:hAnsiTheme="minorHAnsi" w:cstheme="minorHAnsi"/>
          <w:sz w:val="20"/>
          <w:szCs w:val="20"/>
        </w:rPr>
      </w:pPr>
    </w:p>
    <w:p w14:paraId="53734BA2" w14:textId="062D083B" w:rsidR="00C60D71" w:rsidRPr="004D76A2" w:rsidRDefault="4C744FB6" w:rsidP="004D76A2">
      <w:pPr>
        <w:spacing w:line="276" w:lineRule="auto"/>
        <w:ind w:left="426"/>
        <w:rPr>
          <w:rFonts w:asciiTheme="minorHAnsi" w:hAnsiTheme="minorHAnsi" w:cstheme="minorHAnsi"/>
          <w:sz w:val="20"/>
          <w:szCs w:val="20"/>
        </w:rPr>
      </w:pPr>
      <w:r w:rsidRPr="004D76A2">
        <w:rPr>
          <w:rFonts w:asciiTheme="minorHAnsi" w:eastAsia="Calibri" w:hAnsiTheme="minorHAnsi" w:cstheme="minorHAnsi"/>
          <w:b/>
          <w:bCs/>
          <w:color w:val="000000" w:themeColor="text1"/>
          <w:sz w:val="20"/>
          <w:szCs w:val="20"/>
        </w:rPr>
        <w:t>Wniosek dotyczący realizacji praw podmiotu danych, można złożyć</w:t>
      </w:r>
      <w:r w:rsidRPr="004D76A2">
        <w:rPr>
          <w:rFonts w:asciiTheme="minorHAnsi" w:eastAsia="Calibri" w:hAnsiTheme="minorHAnsi" w:cstheme="minorHAnsi"/>
          <w:color w:val="000000" w:themeColor="text1"/>
          <w:sz w:val="20"/>
          <w:szCs w:val="20"/>
        </w:rPr>
        <w:t xml:space="preserve"> w formie pisemnej na adres siedziby Administratora lub elektronicznie wskazany wyżej.</w:t>
      </w:r>
    </w:p>
    <w:p w14:paraId="669AB8E6" w14:textId="06925FAD" w:rsidR="00C60D71" w:rsidRPr="004D76A2" w:rsidRDefault="4C744FB6" w:rsidP="004D76A2">
      <w:pPr>
        <w:spacing w:line="276" w:lineRule="auto"/>
        <w:ind w:left="426"/>
        <w:rPr>
          <w:rFonts w:asciiTheme="minorHAnsi" w:hAnsiTheme="minorHAnsi" w:cstheme="minorHAnsi"/>
          <w:sz w:val="20"/>
          <w:szCs w:val="20"/>
        </w:rPr>
      </w:pPr>
      <w:r w:rsidRPr="004D76A2">
        <w:rPr>
          <w:rFonts w:asciiTheme="minorHAnsi" w:eastAsia="Calibri" w:hAnsiTheme="minorHAnsi" w:cstheme="minorHAnsi"/>
          <w:b/>
          <w:bCs/>
          <w:color w:val="000000" w:themeColor="text1"/>
          <w:sz w:val="20"/>
          <w:szCs w:val="20"/>
        </w:rPr>
        <w:t>Administrator zastrzega sobie prawo żądania udzielenia dodatkowych informacji</w:t>
      </w:r>
      <w:r w:rsidRPr="004D76A2">
        <w:rPr>
          <w:rFonts w:asciiTheme="minorHAnsi" w:eastAsia="Calibri" w:hAnsiTheme="minorHAnsi" w:cstheme="minorHAnsi"/>
          <w:color w:val="000000" w:themeColor="text1"/>
          <w:sz w:val="20"/>
          <w:szCs w:val="20"/>
        </w:rPr>
        <w:t xml:space="preserve"> w celu potwierdzenia tożsamości osoby składającej żądanie.</w:t>
      </w:r>
    </w:p>
    <w:p w14:paraId="3D147645" w14:textId="77777777" w:rsidR="00725158" w:rsidRPr="004D76A2" w:rsidRDefault="00725158" w:rsidP="004D76A2">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0798C065" w14:textId="3CFF6606" w:rsidR="00755D55" w:rsidRPr="004D76A2" w:rsidRDefault="0093349B"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b/>
          <w:sz w:val="20"/>
          <w:szCs w:val="20"/>
        </w:rPr>
        <w:t>M</w:t>
      </w:r>
      <w:r w:rsidR="00755D55" w:rsidRPr="004D76A2">
        <w:rPr>
          <w:rFonts w:asciiTheme="minorHAnsi" w:eastAsia="Arial Narrow" w:hAnsiTheme="minorHAnsi" w:cstheme="minorHAnsi"/>
          <w:b/>
          <w:sz w:val="20"/>
          <w:szCs w:val="20"/>
        </w:rPr>
        <w:t>asz również prawo wniesienia skargi do Prezesa Urzędu Ochrony Danych Osobowych</w:t>
      </w:r>
      <w:r w:rsidR="00F034E1" w:rsidRPr="004D76A2">
        <w:rPr>
          <w:rFonts w:asciiTheme="minorHAnsi" w:eastAsia="Arial Narrow" w:hAnsiTheme="minorHAnsi" w:cstheme="minorHAnsi"/>
          <w:b/>
          <w:sz w:val="20"/>
          <w:szCs w:val="20"/>
        </w:rPr>
        <w:t xml:space="preserve"> – </w:t>
      </w:r>
      <w:r w:rsidR="00F034E1" w:rsidRPr="004D76A2">
        <w:rPr>
          <w:rFonts w:asciiTheme="minorHAnsi" w:eastAsia="Arial Narrow" w:hAnsiTheme="minorHAnsi" w:cstheme="minorHAnsi"/>
          <w:bCs/>
          <w:sz w:val="20"/>
          <w:szCs w:val="20"/>
        </w:rPr>
        <w:t>na adres urzędu</w:t>
      </w:r>
      <w:r w:rsidR="00755D55" w:rsidRPr="004D76A2">
        <w:rPr>
          <w:rFonts w:asciiTheme="minorHAnsi" w:eastAsia="Arial Narrow" w:hAnsiTheme="minorHAnsi" w:cstheme="minorHAnsi"/>
          <w:sz w:val="20"/>
          <w:szCs w:val="20"/>
        </w:rPr>
        <w:t>.</w:t>
      </w:r>
    </w:p>
    <w:p w14:paraId="6A6D8BCA" w14:textId="77777777" w:rsidR="00755D55" w:rsidRPr="004D76A2" w:rsidRDefault="00755D55" w:rsidP="004D76A2">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0241C8D5" w14:textId="543A9609" w:rsidR="00C54E77" w:rsidRPr="004D76A2" w:rsidRDefault="00C54E77" w:rsidP="004D76A2">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4D76A2">
        <w:rPr>
          <w:rFonts w:asciiTheme="minorHAnsi" w:eastAsia="Arial Narrow" w:hAnsiTheme="minorHAnsi" w:cstheme="minorHAnsi"/>
          <w:b/>
          <w:sz w:val="20"/>
          <w:szCs w:val="20"/>
        </w:rPr>
        <w:t>Odbiorcy danych:</w:t>
      </w:r>
    </w:p>
    <w:p w14:paraId="091ECF59" w14:textId="1A30DDF5" w:rsidR="005128BA" w:rsidRPr="004D76A2" w:rsidRDefault="00C54E77"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W niektórych sytuacjach Twoje dane osobowe mogą być udostępniane, jeśli będzie to konieczne do wykonywania ustawowych zadań Administratora</w:t>
      </w:r>
      <w:r w:rsidR="005128BA" w:rsidRPr="004D76A2">
        <w:rPr>
          <w:rFonts w:asciiTheme="minorHAnsi" w:eastAsia="Arial Narrow" w:hAnsiTheme="minorHAnsi" w:cstheme="minorHAnsi"/>
          <w:sz w:val="20"/>
          <w:szCs w:val="20"/>
          <w:lang w:eastAsia="en-US"/>
        </w:rPr>
        <w:t>. Odbiorc</w:t>
      </w:r>
      <w:r w:rsidR="00566A90" w:rsidRPr="004D76A2">
        <w:rPr>
          <w:rFonts w:asciiTheme="minorHAnsi" w:eastAsia="Arial Narrow" w:hAnsiTheme="minorHAnsi" w:cstheme="minorHAnsi"/>
          <w:sz w:val="20"/>
          <w:szCs w:val="20"/>
          <w:lang w:eastAsia="en-US"/>
        </w:rPr>
        <w:t>ami</w:t>
      </w:r>
      <w:r w:rsidR="005128BA" w:rsidRPr="004D76A2">
        <w:rPr>
          <w:rFonts w:asciiTheme="minorHAnsi" w:eastAsia="Arial Narrow" w:hAnsiTheme="minorHAnsi" w:cstheme="minorHAnsi"/>
          <w:sz w:val="20"/>
          <w:szCs w:val="20"/>
          <w:lang w:eastAsia="en-US"/>
        </w:rPr>
        <w:t xml:space="preserve"> danych</w:t>
      </w:r>
      <w:r w:rsidR="00566A90" w:rsidRPr="004D76A2">
        <w:rPr>
          <w:rFonts w:asciiTheme="minorHAnsi" w:eastAsia="Arial Narrow" w:hAnsiTheme="minorHAnsi" w:cstheme="minorHAnsi"/>
          <w:sz w:val="20"/>
          <w:szCs w:val="20"/>
          <w:lang w:eastAsia="en-US"/>
        </w:rPr>
        <w:t xml:space="preserve"> mogą być</w:t>
      </w:r>
      <w:r w:rsidR="003043E4" w:rsidRPr="004D76A2">
        <w:rPr>
          <w:rFonts w:asciiTheme="minorHAnsi" w:eastAsia="Arial Narrow" w:hAnsiTheme="minorHAnsi" w:cstheme="minorHAnsi"/>
          <w:sz w:val="20"/>
          <w:szCs w:val="20"/>
          <w:lang w:eastAsia="en-US"/>
        </w:rPr>
        <w:t xml:space="preserve"> </w:t>
      </w:r>
      <w:r w:rsidR="003043E4" w:rsidRPr="004D76A2">
        <w:rPr>
          <w:rFonts w:asciiTheme="minorHAnsi" w:eastAsia="Arial Narrow" w:hAnsiTheme="minorHAnsi" w:cstheme="minorHAnsi"/>
          <w:sz w:val="20"/>
          <w:szCs w:val="20"/>
          <w:lang w:eastAsia="en-US"/>
        </w:rPr>
        <w:br/>
      </w:r>
      <w:r w:rsidR="00C757DB" w:rsidRPr="004D76A2">
        <w:rPr>
          <w:rFonts w:asciiTheme="minorHAnsi" w:eastAsia="Arial Narrow" w:hAnsiTheme="minorHAnsi" w:cstheme="minorHAnsi"/>
          <w:sz w:val="20"/>
          <w:szCs w:val="20"/>
          <w:lang w:eastAsia="en-US"/>
        </w:rPr>
        <w:t>m.in.</w:t>
      </w:r>
      <w:r w:rsidR="005128BA" w:rsidRPr="004D76A2">
        <w:rPr>
          <w:rFonts w:asciiTheme="minorHAnsi" w:eastAsia="Arial Narrow" w:hAnsiTheme="minorHAnsi" w:cstheme="minorHAnsi"/>
          <w:sz w:val="20"/>
          <w:szCs w:val="20"/>
          <w:lang w:eastAsia="en-US"/>
        </w:rPr>
        <w:t>:</w:t>
      </w:r>
    </w:p>
    <w:p w14:paraId="10AF6475" w14:textId="1AED7761" w:rsidR="003B682A" w:rsidRPr="004D76A2" w:rsidRDefault="003B682A"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banki w celu obsługi dokonywanych transakcji;</w:t>
      </w:r>
    </w:p>
    <w:p w14:paraId="3249C858" w14:textId="713B929F" w:rsidR="003B682A" w:rsidRPr="004D76A2" w:rsidRDefault="003B682A"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Zakład Ubezpieczeń Społ</w:t>
      </w:r>
      <w:r w:rsidR="00D627F7" w:rsidRPr="004D76A2">
        <w:rPr>
          <w:rFonts w:asciiTheme="minorHAnsi" w:eastAsia="Arial Narrow" w:hAnsiTheme="minorHAnsi" w:cstheme="minorHAnsi"/>
          <w:sz w:val="20"/>
          <w:szCs w:val="20"/>
          <w:lang w:eastAsia="en-US"/>
        </w:rPr>
        <w:t>e</w:t>
      </w:r>
      <w:r w:rsidRPr="004D76A2">
        <w:rPr>
          <w:rFonts w:asciiTheme="minorHAnsi" w:eastAsia="Arial Narrow" w:hAnsiTheme="minorHAnsi" w:cstheme="minorHAnsi"/>
          <w:sz w:val="20"/>
          <w:szCs w:val="20"/>
          <w:lang w:eastAsia="en-US"/>
        </w:rPr>
        <w:t>cznych;</w:t>
      </w:r>
    </w:p>
    <w:p w14:paraId="1574E203" w14:textId="1A3830E7" w:rsidR="00C44799" w:rsidRPr="004D76A2" w:rsidRDefault="00C85865"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Urzędy Skarbowe;</w:t>
      </w:r>
    </w:p>
    <w:p w14:paraId="503DE1A9" w14:textId="7A18E254" w:rsidR="005128BA" w:rsidRPr="004D76A2" w:rsidRDefault="00C85865"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Podmioty świadczące usługi pocztowe oraz kurierskie</w:t>
      </w:r>
      <w:r w:rsidR="005128BA" w:rsidRPr="004D76A2">
        <w:rPr>
          <w:rFonts w:asciiTheme="minorHAnsi" w:eastAsia="Arial Narrow" w:hAnsiTheme="minorHAnsi" w:cstheme="minorHAnsi"/>
          <w:sz w:val="20"/>
          <w:szCs w:val="20"/>
          <w:lang w:eastAsia="en-US"/>
        </w:rPr>
        <w:t>;</w:t>
      </w:r>
    </w:p>
    <w:p w14:paraId="6779CDC2" w14:textId="0727DC3A" w:rsidR="0064366C" w:rsidRPr="004D76A2" w:rsidRDefault="0060529D"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Jednostk</w:t>
      </w:r>
      <w:r w:rsidR="0064366C" w:rsidRPr="004D76A2">
        <w:rPr>
          <w:rFonts w:asciiTheme="minorHAnsi" w:eastAsia="Arial Narrow" w:hAnsiTheme="minorHAnsi" w:cstheme="minorHAnsi"/>
          <w:sz w:val="20"/>
          <w:szCs w:val="20"/>
          <w:lang w:eastAsia="en-US"/>
        </w:rPr>
        <w:t>i</w:t>
      </w:r>
      <w:r w:rsidRPr="004D76A2">
        <w:rPr>
          <w:rFonts w:asciiTheme="minorHAnsi" w:eastAsia="Arial Narrow" w:hAnsiTheme="minorHAnsi" w:cstheme="minorHAnsi"/>
          <w:sz w:val="20"/>
          <w:szCs w:val="20"/>
          <w:lang w:eastAsia="en-US"/>
        </w:rPr>
        <w:t xml:space="preserve"> organizacyjne PGL Lasy Państwowe, uczestniczące w procedurach internetowych, prowadzonych poprzez dedykowane do tego celu: portal </w:t>
      </w:r>
      <w:r w:rsidR="00E42E9D" w:rsidRPr="004D76A2">
        <w:rPr>
          <w:rFonts w:asciiTheme="minorHAnsi" w:eastAsia="Arial Narrow" w:hAnsiTheme="minorHAnsi" w:cstheme="minorHAnsi"/>
          <w:sz w:val="20"/>
          <w:szCs w:val="20"/>
          <w:lang w:eastAsia="en-US"/>
        </w:rPr>
        <w:br/>
      </w:r>
      <w:r w:rsidRPr="004D76A2">
        <w:rPr>
          <w:rFonts w:asciiTheme="minorHAnsi" w:eastAsia="Arial Narrow" w:hAnsiTheme="minorHAnsi" w:cstheme="minorHAnsi"/>
          <w:sz w:val="20"/>
          <w:szCs w:val="20"/>
          <w:lang w:eastAsia="en-US"/>
        </w:rPr>
        <w:t>„e-drewno.pl” oraz Portal Leśno-Drzewny, oraz jednostkom uczestniczącym w realizacji zakupów z wykorzystaniem „Centralnej kartoteki kontrahentów”</w:t>
      </w:r>
      <w:r w:rsidR="0064366C" w:rsidRPr="004D76A2">
        <w:rPr>
          <w:rFonts w:asciiTheme="minorHAnsi" w:eastAsia="Arial Narrow" w:hAnsiTheme="minorHAnsi" w:cstheme="minorHAnsi"/>
          <w:sz w:val="20"/>
          <w:szCs w:val="20"/>
          <w:lang w:eastAsia="en-US"/>
        </w:rPr>
        <w:t>;</w:t>
      </w:r>
      <w:r w:rsidR="008C6426" w:rsidRPr="004D76A2">
        <w:rPr>
          <w:rFonts w:asciiTheme="minorHAnsi" w:eastAsia="Arial Narrow" w:hAnsiTheme="minorHAnsi" w:cstheme="minorHAnsi"/>
          <w:sz w:val="20"/>
          <w:szCs w:val="20"/>
          <w:lang w:eastAsia="en-US"/>
        </w:rPr>
        <w:t xml:space="preserve"> </w:t>
      </w:r>
    </w:p>
    <w:p w14:paraId="6AC32543" w14:textId="350AE058" w:rsidR="003B682A" w:rsidRPr="004D76A2" w:rsidRDefault="008C6426"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 xml:space="preserve">Regionalna Dyrekcja Lasów Państwowych </w:t>
      </w:r>
      <w:r w:rsidR="0064366C" w:rsidRPr="004D76A2">
        <w:rPr>
          <w:rFonts w:asciiTheme="minorHAnsi" w:eastAsia="Arial Narrow" w:hAnsiTheme="minorHAnsi" w:cstheme="minorHAnsi"/>
          <w:sz w:val="20"/>
          <w:szCs w:val="20"/>
          <w:lang w:eastAsia="en-US"/>
        </w:rPr>
        <w:t xml:space="preserve">w zakresie czynności </w:t>
      </w:r>
      <w:r w:rsidR="00436393" w:rsidRPr="004D76A2">
        <w:rPr>
          <w:rFonts w:asciiTheme="minorHAnsi" w:eastAsia="Arial Narrow" w:hAnsiTheme="minorHAnsi" w:cstheme="minorHAnsi"/>
          <w:sz w:val="20"/>
          <w:szCs w:val="20"/>
          <w:lang w:eastAsia="en-US"/>
        </w:rPr>
        <w:t>kontroli i nadzoru</w:t>
      </w:r>
      <w:r w:rsidR="0064366C" w:rsidRPr="004D76A2">
        <w:rPr>
          <w:rFonts w:asciiTheme="minorHAnsi" w:eastAsia="Arial Narrow" w:hAnsiTheme="minorHAnsi" w:cstheme="minorHAnsi"/>
          <w:sz w:val="20"/>
          <w:szCs w:val="20"/>
          <w:lang w:eastAsia="en-US"/>
        </w:rPr>
        <w:t xml:space="preserve"> oraz </w:t>
      </w:r>
      <w:r w:rsidR="00C85865" w:rsidRPr="004D76A2">
        <w:rPr>
          <w:rFonts w:asciiTheme="minorHAnsi" w:eastAsia="Arial Narrow" w:hAnsiTheme="minorHAnsi" w:cstheme="minorHAnsi"/>
          <w:sz w:val="20"/>
          <w:szCs w:val="20"/>
          <w:lang w:eastAsia="en-US"/>
        </w:rPr>
        <w:t>udzielenia</w:t>
      </w:r>
      <w:r w:rsidR="005F2F47" w:rsidRPr="004D76A2">
        <w:rPr>
          <w:rFonts w:asciiTheme="minorHAnsi" w:eastAsia="Arial Narrow" w:hAnsiTheme="minorHAnsi" w:cstheme="minorHAnsi"/>
          <w:sz w:val="20"/>
          <w:szCs w:val="20"/>
          <w:lang w:eastAsia="en-US"/>
        </w:rPr>
        <w:t xml:space="preserve"> zgody na zawarcie </w:t>
      </w:r>
      <w:r w:rsidR="004A31B8" w:rsidRPr="004D76A2">
        <w:rPr>
          <w:rFonts w:asciiTheme="minorHAnsi" w:eastAsia="Arial Narrow" w:hAnsiTheme="minorHAnsi" w:cstheme="minorHAnsi"/>
          <w:sz w:val="20"/>
          <w:szCs w:val="20"/>
          <w:lang w:eastAsia="en-US"/>
        </w:rPr>
        <w:t>z</w:t>
      </w:r>
      <w:r w:rsidR="00B77666" w:rsidRPr="004D76A2">
        <w:rPr>
          <w:rFonts w:asciiTheme="minorHAnsi" w:eastAsia="Arial Narrow" w:hAnsiTheme="minorHAnsi" w:cstheme="minorHAnsi"/>
          <w:sz w:val="20"/>
          <w:szCs w:val="20"/>
          <w:lang w:eastAsia="en-US"/>
        </w:rPr>
        <w:t xml:space="preserve"> Państwem umowy najmu, dzierżawy oraz sprzedaży;</w:t>
      </w:r>
    </w:p>
    <w:p w14:paraId="4C74EB78" w14:textId="7D4D6097" w:rsidR="00B77666" w:rsidRPr="004D76A2" w:rsidRDefault="00B77666"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 xml:space="preserve">Dyrekcja Generalna Lasów Państwowych w zakresie czynności </w:t>
      </w:r>
      <w:r w:rsidR="008F6C9F" w:rsidRPr="004D76A2">
        <w:rPr>
          <w:rFonts w:asciiTheme="minorHAnsi" w:eastAsia="Arial Narrow" w:hAnsiTheme="minorHAnsi" w:cstheme="minorHAnsi"/>
          <w:sz w:val="20"/>
          <w:szCs w:val="20"/>
          <w:lang w:eastAsia="en-US"/>
        </w:rPr>
        <w:t>kontroli i nadzoru</w:t>
      </w:r>
      <w:r w:rsidR="00CE7CF9" w:rsidRPr="004D76A2">
        <w:rPr>
          <w:rFonts w:asciiTheme="minorHAnsi" w:eastAsia="Arial Narrow" w:hAnsiTheme="minorHAnsi" w:cstheme="minorHAnsi"/>
          <w:sz w:val="20"/>
          <w:szCs w:val="20"/>
          <w:lang w:eastAsia="en-US"/>
        </w:rPr>
        <w:t xml:space="preserve"> w oparciu o wewnętrzne przepisy PGL LP</w:t>
      </w:r>
      <w:r w:rsidRPr="004D76A2">
        <w:rPr>
          <w:rFonts w:asciiTheme="minorHAnsi" w:eastAsia="Arial Narrow" w:hAnsiTheme="minorHAnsi" w:cstheme="minorHAnsi"/>
          <w:sz w:val="20"/>
          <w:szCs w:val="20"/>
          <w:lang w:eastAsia="en-US"/>
        </w:rPr>
        <w:t>;</w:t>
      </w:r>
    </w:p>
    <w:p w14:paraId="7DA992F3" w14:textId="20382D29" w:rsidR="00B77666" w:rsidRPr="004D76A2" w:rsidRDefault="00C1215E"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Biegli rewidenci w ramach badania sprawozdania finansowego;</w:t>
      </w:r>
    </w:p>
    <w:p w14:paraId="79D4135D" w14:textId="77777777" w:rsidR="00675D28" w:rsidRPr="004D76A2" w:rsidRDefault="008B76D8"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 xml:space="preserve">Osoby lub podmioty, którym udostępniona zostanie informacja publiczna, informacja o środowisku lub dokumentacja postępowania </w:t>
      </w:r>
      <w:r w:rsidR="00566A90" w:rsidRPr="004D76A2">
        <w:rPr>
          <w:rFonts w:asciiTheme="minorHAnsi" w:eastAsia="Arial Narrow" w:hAnsiTheme="minorHAnsi" w:cstheme="minorHAnsi"/>
          <w:sz w:val="20"/>
          <w:szCs w:val="20"/>
          <w:lang w:eastAsia="en-US"/>
        </w:rPr>
        <w:t>przetargowego</w:t>
      </w:r>
      <w:r w:rsidRPr="004D76A2">
        <w:rPr>
          <w:rFonts w:asciiTheme="minorHAnsi" w:eastAsia="Arial Narrow" w:hAnsiTheme="minorHAnsi" w:cstheme="minorHAnsi"/>
          <w:sz w:val="20"/>
          <w:szCs w:val="20"/>
          <w:lang w:eastAsia="en-US"/>
        </w:rPr>
        <w:t>;</w:t>
      </w:r>
    </w:p>
    <w:p w14:paraId="253A225F" w14:textId="7C08D4AE" w:rsidR="00675D28" w:rsidRPr="004D76A2" w:rsidRDefault="00675D28"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Radcowie prawni świadczący obsługę prawną;</w:t>
      </w:r>
    </w:p>
    <w:p w14:paraId="7D540432" w14:textId="2DF371D9" w:rsidR="004D70F4" w:rsidRPr="004D76A2" w:rsidRDefault="004D70F4"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PIORiN</w:t>
      </w:r>
      <w:r w:rsidR="00160FC1" w:rsidRPr="004D76A2">
        <w:rPr>
          <w:rFonts w:asciiTheme="minorHAnsi" w:eastAsia="Arial Narrow" w:hAnsiTheme="minorHAnsi" w:cstheme="minorHAnsi"/>
          <w:sz w:val="20"/>
          <w:szCs w:val="20"/>
          <w:lang w:eastAsia="en-US"/>
        </w:rPr>
        <w:t>;</w:t>
      </w:r>
    </w:p>
    <w:p w14:paraId="516ED674" w14:textId="20217AF3" w:rsidR="00160FC1" w:rsidRPr="004D76A2" w:rsidRDefault="00331F57"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Ośrodek Doradztwa Rolniczego,</w:t>
      </w:r>
      <w:r w:rsidR="001F0B28" w:rsidRPr="004D76A2">
        <w:rPr>
          <w:rFonts w:asciiTheme="minorHAnsi" w:eastAsia="Arial Narrow" w:hAnsiTheme="minorHAnsi" w:cstheme="minorHAnsi"/>
          <w:sz w:val="20"/>
          <w:szCs w:val="20"/>
          <w:lang w:eastAsia="en-US"/>
        </w:rPr>
        <w:t xml:space="preserve"> Izby Rolnicze</w:t>
      </w:r>
      <w:r w:rsidR="00B97797" w:rsidRPr="004D76A2">
        <w:rPr>
          <w:rFonts w:asciiTheme="minorHAnsi" w:eastAsia="Arial Narrow" w:hAnsiTheme="minorHAnsi" w:cstheme="minorHAnsi"/>
          <w:sz w:val="20"/>
          <w:szCs w:val="20"/>
          <w:lang w:eastAsia="en-US"/>
        </w:rPr>
        <w:t>, koła łowieckie – w związku z odszkodo</w:t>
      </w:r>
      <w:r w:rsidR="001724DD" w:rsidRPr="004D76A2">
        <w:rPr>
          <w:rFonts w:asciiTheme="minorHAnsi" w:eastAsia="Arial Narrow" w:hAnsiTheme="minorHAnsi" w:cstheme="minorHAnsi"/>
          <w:sz w:val="20"/>
          <w:szCs w:val="20"/>
          <w:lang w:eastAsia="en-US"/>
        </w:rPr>
        <w:t>waniami łowieckimi</w:t>
      </w:r>
      <w:r w:rsidR="001F0B28" w:rsidRPr="004D76A2">
        <w:rPr>
          <w:rFonts w:asciiTheme="minorHAnsi" w:eastAsia="Arial Narrow" w:hAnsiTheme="minorHAnsi" w:cstheme="minorHAnsi"/>
          <w:sz w:val="20"/>
          <w:szCs w:val="20"/>
          <w:lang w:eastAsia="en-US"/>
        </w:rPr>
        <w:t>.</w:t>
      </w:r>
    </w:p>
    <w:p w14:paraId="0951E13A" w14:textId="77777777" w:rsidR="00675D28" w:rsidRPr="004D76A2" w:rsidRDefault="00675D28" w:rsidP="004D76A2">
      <w:pPr>
        <w:pStyle w:val="NormalnyWeb"/>
        <w:spacing w:before="0" w:beforeAutospacing="0" w:after="0" w:afterAutospacing="0" w:line="276" w:lineRule="auto"/>
        <w:ind w:left="993"/>
        <w:jc w:val="both"/>
        <w:rPr>
          <w:rFonts w:asciiTheme="minorHAnsi" w:eastAsia="Arial Narrow" w:hAnsiTheme="minorHAnsi" w:cstheme="minorHAnsi"/>
          <w:sz w:val="20"/>
          <w:szCs w:val="20"/>
          <w:lang w:eastAsia="en-US"/>
        </w:rPr>
      </w:pPr>
    </w:p>
    <w:p w14:paraId="794AF55C" w14:textId="265E0309" w:rsidR="00C54E77" w:rsidRPr="004D76A2" w:rsidRDefault="009D5F7E"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Dane mogą być również udostępniane podmiotom</w:t>
      </w:r>
      <w:r w:rsidR="007B647A" w:rsidRPr="004D76A2">
        <w:rPr>
          <w:rFonts w:asciiTheme="minorHAnsi" w:eastAsia="Arial Narrow" w:hAnsiTheme="minorHAnsi" w:cstheme="minorHAnsi"/>
          <w:sz w:val="20"/>
          <w:szCs w:val="20"/>
          <w:lang w:eastAsia="en-US"/>
        </w:rPr>
        <w:t>,</w:t>
      </w:r>
      <w:r w:rsidRPr="004D76A2">
        <w:rPr>
          <w:rFonts w:asciiTheme="minorHAnsi" w:eastAsia="Arial Narrow" w:hAnsiTheme="minorHAnsi" w:cstheme="minorHAnsi"/>
          <w:sz w:val="20"/>
          <w:szCs w:val="20"/>
          <w:lang w:eastAsia="en-US"/>
        </w:rPr>
        <w:t xml:space="preserve"> z którymi Administrator ma zawarte umowy powierzenia danych</w:t>
      </w:r>
      <w:r w:rsidR="00F86161" w:rsidRPr="004D76A2">
        <w:rPr>
          <w:rFonts w:asciiTheme="minorHAnsi" w:eastAsia="Arial Narrow" w:hAnsiTheme="minorHAnsi" w:cstheme="minorHAnsi"/>
          <w:sz w:val="20"/>
          <w:szCs w:val="20"/>
          <w:lang w:eastAsia="en-US"/>
        </w:rPr>
        <w:t xml:space="preserve"> </w:t>
      </w:r>
      <w:r w:rsidR="003043E4" w:rsidRPr="004D76A2">
        <w:rPr>
          <w:rFonts w:asciiTheme="minorHAnsi" w:eastAsia="Arial Narrow" w:hAnsiTheme="minorHAnsi" w:cstheme="minorHAnsi"/>
          <w:sz w:val="20"/>
          <w:szCs w:val="20"/>
          <w:lang w:eastAsia="en-US"/>
        </w:rPr>
        <w:t>m.in.</w:t>
      </w:r>
      <w:r w:rsidR="00DC6D4D" w:rsidRPr="004D76A2">
        <w:rPr>
          <w:rFonts w:asciiTheme="minorHAnsi" w:eastAsia="Arial Narrow" w:hAnsiTheme="minorHAnsi" w:cstheme="minorHAnsi"/>
          <w:sz w:val="20"/>
          <w:szCs w:val="20"/>
          <w:lang w:eastAsia="en-US"/>
        </w:rPr>
        <w:t>:</w:t>
      </w:r>
    </w:p>
    <w:p w14:paraId="4C41A379" w14:textId="149B6E36" w:rsidR="006A387C" w:rsidRPr="004D76A2" w:rsidRDefault="006A387C" w:rsidP="004D76A2">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Zakład Informatyki Lasów Państwowych w zakresie utrzymania baz danych systemów informatycznych;</w:t>
      </w:r>
    </w:p>
    <w:p w14:paraId="29DFC8E3" w14:textId="3C3F8B09" w:rsidR="00B16AE1" w:rsidRPr="004D76A2" w:rsidRDefault="00B16AE1" w:rsidP="004D76A2">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 xml:space="preserve">Inne firmy informatyczne </w:t>
      </w:r>
      <w:r w:rsidR="0032457F" w:rsidRPr="004D76A2">
        <w:rPr>
          <w:rFonts w:asciiTheme="minorHAnsi" w:eastAsia="Arial Narrow" w:hAnsiTheme="minorHAnsi" w:cstheme="minorHAnsi"/>
          <w:sz w:val="20"/>
          <w:szCs w:val="20"/>
          <w:lang w:eastAsia="en-US"/>
        </w:rPr>
        <w:t>świadczące usługi oraz wsparcie techniczne;</w:t>
      </w:r>
    </w:p>
    <w:p w14:paraId="366CEA9D" w14:textId="77777777" w:rsidR="007C4A3C" w:rsidRPr="004D76A2" w:rsidRDefault="007C4A3C" w:rsidP="004D76A2">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Doradcy podatkowi;</w:t>
      </w:r>
    </w:p>
    <w:p w14:paraId="0B714C06" w14:textId="77777777" w:rsidR="007C4A3C" w:rsidRPr="004D76A2" w:rsidRDefault="007C4A3C" w:rsidP="004D76A2">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Firmy świadczące usługi ochrony osób i mienia;</w:t>
      </w:r>
    </w:p>
    <w:p w14:paraId="6403C722" w14:textId="72F4F5C6" w:rsidR="00E4782C" w:rsidRPr="004D76A2" w:rsidRDefault="00E4782C" w:rsidP="004D76A2">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 xml:space="preserve">Firmy świadczące usługi związane z </w:t>
      </w:r>
      <w:r w:rsidR="00F150D9" w:rsidRPr="004D76A2">
        <w:rPr>
          <w:rFonts w:asciiTheme="minorHAnsi" w:eastAsia="Arial Narrow" w:hAnsiTheme="minorHAnsi" w:cstheme="minorHAnsi"/>
          <w:sz w:val="20"/>
          <w:szCs w:val="20"/>
          <w:lang w:eastAsia="en-US"/>
        </w:rPr>
        <w:t>prowadzeniem archiwum zakładowego/składnicy akt</w:t>
      </w:r>
      <w:r w:rsidR="0034155E" w:rsidRPr="004D76A2">
        <w:rPr>
          <w:rFonts w:asciiTheme="minorHAnsi" w:eastAsia="Arial Narrow" w:hAnsiTheme="minorHAnsi" w:cstheme="minorHAnsi"/>
          <w:sz w:val="20"/>
          <w:szCs w:val="20"/>
          <w:lang w:eastAsia="en-US"/>
        </w:rPr>
        <w:t xml:space="preserve"> oraz brakowaniem dokumentacji niearchiwalnej</w:t>
      </w:r>
      <w:r w:rsidR="00F150D9" w:rsidRPr="004D76A2">
        <w:rPr>
          <w:rFonts w:asciiTheme="minorHAnsi" w:eastAsia="Arial Narrow" w:hAnsiTheme="minorHAnsi" w:cstheme="minorHAnsi"/>
          <w:sz w:val="20"/>
          <w:szCs w:val="20"/>
          <w:lang w:eastAsia="en-US"/>
        </w:rPr>
        <w:t>;</w:t>
      </w:r>
    </w:p>
    <w:p w14:paraId="09F0110B" w14:textId="77777777" w:rsidR="006A387C" w:rsidRPr="004D76A2" w:rsidRDefault="006A387C" w:rsidP="004D76A2">
      <w:pPr>
        <w:pStyle w:val="NormalnyWeb"/>
        <w:spacing w:before="0" w:beforeAutospacing="0" w:after="0" w:afterAutospacing="0" w:line="276" w:lineRule="auto"/>
        <w:jc w:val="both"/>
        <w:rPr>
          <w:rFonts w:asciiTheme="minorHAnsi" w:eastAsia="Arial Narrow" w:hAnsiTheme="minorHAnsi" w:cstheme="minorHAnsi"/>
          <w:sz w:val="20"/>
          <w:szCs w:val="20"/>
          <w:lang w:eastAsia="en-US"/>
        </w:rPr>
      </w:pPr>
    </w:p>
    <w:p w14:paraId="74237B25" w14:textId="569A3C44" w:rsidR="003B0DE0" w:rsidRPr="004D76A2" w:rsidRDefault="0055785C" w:rsidP="004D76A2">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4D76A2">
        <w:rPr>
          <w:rFonts w:asciiTheme="minorHAnsi" w:eastAsia="Arial Narrow,Calibri" w:hAnsiTheme="minorHAnsi" w:cstheme="minorHAnsi"/>
          <w:b/>
          <w:sz w:val="20"/>
          <w:szCs w:val="20"/>
        </w:rPr>
        <w:t>Pozyskiwanie danych z innych źródeł:</w:t>
      </w:r>
    </w:p>
    <w:p w14:paraId="547F12F8" w14:textId="174F5B94" w:rsidR="0024743A" w:rsidRPr="004D76A2" w:rsidRDefault="003B0DE0" w:rsidP="004D76A2">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sidRPr="004D76A2">
        <w:rPr>
          <w:rFonts w:asciiTheme="minorHAnsi" w:eastAsia="Arial Narrow,Calibri" w:hAnsiTheme="minorHAnsi" w:cstheme="minorHAnsi"/>
          <w:sz w:val="20"/>
          <w:szCs w:val="20"/>
        </w:rPr>
        <w:lastRenderedPageBreak/>
        <w:t>W niektórych sytuacj</w:t>
      </w:r>
      <w:r w:rsidR="00622DA5" w:rsidRPr="004D76A2">
        <w:rPr>
          <w:rFonts w:asciiTheme="minorHAnsi" w:eastAsia="Arial Narrow,Calibri" w:hAnsiTheme="minorHAnsi" w:cstheme="minorHAnsi"/>
          <w:sz w:val="20"/>
          <w:szCs w:val="20"/>
        </w:rPr>
        <w:t>ach</w:t>
      </w:r>
      <w:r w:rsidR="007927A9" w:rsidRPr="004D76A2">
        <w:rPr>
          <w:rFonts w:asciiTheme="minorHAnsi" w:eastAsia="Arial Narrow,Calibri" w:hAnsiTheme="minorHAnsi" w:cstheme="minorHAnsi"/>
          <w:sz w:val="20"/>
          <w:szCs w:val="20"/>
        </w:rPr>
        <w:t>,</w:t>
      </w:r>
      <w:r w:rsidRPr="004D76A2">
        <w:rPr>
          <w:rFonts w:asciiTheme="minorHAnsi" w:eastAsia="Arial Narrow,Calibri" w:hAnsiTheme="minorHAnsi" w:cstheme="minorHAnsi"/>
          <w:sz w:val="20"/>
          <w:szCs w:val="20"/>
        </w:rPr>
        <w:t xml:space="preserve"> możemy pozyskiwać Twoje dane z innych źródeł niż bezpośrednio od Ciebie:</w:t>
      </w:r>
    </w:p>
    <w:p w14:paraId="0A04B3A7" w14:textId="5F3FFB0F" w:rsidR="003B0DE0" w:rsidRPr="004D76A2" w:rsidRDefault="003F09EF" w:rsidP="004D76A2">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sidRPr="004D76A2">
        <w:rPr>
          <w:rFonts w:asciiTheme="minorHAnsi" w:eastAsia="Arial Narrow,Calibri" w:hAnsiTheme="minorHAnsi" w:cstheme="minorHAnsi"/>
          <w:sz w:val="20"/>
          <w:szCs w:val="20"/>
        </w:rPr>
        <w:t>W ramach organizacji stażu leśnego dane są pozyskiwane od Regionalnej Dyrekcji Lasów Państwowych</w:t>
      </w:r>
      <w:r w:rsidR="00A65453" w:rsidRPr="004D76A2">
        <w:rPr>
          <w:rFonts w:asciiTheme="minorHAnsi" w:eastAsia="Arial Narrow,Calibri" w:hAnsiTheme="minorHAnsi" w:cstheme="minorHAnsi"/>
          <w:sz w:val="20"/>
          <w:szCs w:val="20"/>
        </w:rPr>
        <w:t>, która d</w:t>
      </w:r>
      <w:r w:rsidR="003C1219" w:rsidRPr="004D76A2">
        <w:rPr>
          <w:rFonts w:asciiTheme="minorHAnsi" w:eastAsia="Arial Narrow,Calibri" w:hAnsiTheme="minorHAnsi" w:cstheme="minorHAnsi"/>
          <w:sz w:val="20"/>
          <w:szCs w:val="20"/>
        </w:rPr>
        <w:t>eleguje osoby na staże do Nadleśnictw</w:t>
      </w:r>
      <w:r w:rsidR="007B647A" w:rsidRPr="004D76A2">
        <w:rPr>
          <w:rFonts w:asciiTheme="minorHAnsi" w:eastAsia="Arial Narrow,Calibri" w:hAnsiTheme="minorHAnsi" w:cstheme="minorHAnsi"/>
          <w:sz w:val="20"/>
          <w:szCs w:val="20"/>
        </w:rPr>
        <w:t>a</w:t>
      </w:r>
      <w:r w:rsidRPr="004D76A2">
        <w:rPr>
          <w:rFonts w:asciiTheme="minorHAnsi" w:eastAsia="Arial Narrow,Calibri" w:hAnsiTheme="minorHAnsi" w:cstheme="minorHAnsi"/>
          <w:sz w:val="20"/>
          <w:szCs w:val="20"/>
        </w:rPr>
        <w:t>;</w:t>
      </w:r>
    </w:p>
    <w:p w14:paraId="44E10A1B" w14:textId="237C34B9" w:rsidR="003F09EF" w:rsidRPr="004D76A2" w:rsidRDefault="00187882" w:rsidP="004D76A2">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sidRPr="004D76A2">
        <w:rPr>
          <w:rFonts w:asciiTheme="minorHAnsi" w:eastAsia="Arial Narrow,Calibri" w:hAnsiTheme="minorHAnsi" w:cstheme="minorHAnsi"/>
          <w:sz w:val="20"/>
          <w:szCs w:val="20"/>
        </w:rPr>
        <w:t xml:space="preserve">W przypadku </w:t>
      </w:r>
      <w:r w:rsidR="0024743A" w:rsidRPr="004D76A2">
        <w:rPr>
          <w:rFonts w:asciiTheme="minorHAnsi" w:eastAsia="Arial Narrow,Calibri" w:hAnsiTheme="minorHAnsi" w:cstheme="minorHAnsi"/>
          <w:sz w:val="20"/>
          <w:szCs w:val="20"/>
        </w:rPr>
        <w:t>postępowania windykacyjnego dane możemy pozyskać od komornika;</w:t>
      </w:r>
    </w:p>
    <w:p w14:paraId="3305AE89" w14:textId="2A957467" w:rsidR="0055785C" w:rsidRPr="004D76A2" w:rsidRDefault="00573D71" w:rsidP="004D76A2">
      <w:pPr>
        <w:pStyle w:val="NormalnyWeb"/>
        <w:numPr>
          <w:ilvl w:val="0"/>
          <w:numId w:val="22"/>
        </w:numPr>
        <w:spacing w:before="0" w:beforeAutospacing="0" w:after="0" w:afterAutospacing="0" w:line="276" w:lineRule="auto"/>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W ramach organizacji praktyk </w:t>
      </w:r>
      <w:r w:rsidR="00C8350C" w:rsidRPr="004D76A2">
        <w:rPr>
          <w:rFonts w:asciiTheme="minorHAnsi" w:eastAsia="Arial Narrow" w:hAnsiTheme="minorHAnsi" w:cstheme="minorHAnsi"/>
          <w:sz w:val="20"/>
          <w:szCs w:val="20"/>
        </w:rPr>
        <w:t>i sta</w:t>
      </w:r>
      <w:r w:rsidR="00F01333" w:rsidRPr="004D76A2">
        <w:rPr>
          <w:rFonts w:asciiTheme="minorHAnsi" w:eastAsia="Arial Narrow" w:hAnsiTheme="minorHAnsi" w:cstheme="minorHAnsi"/>
          <w:sz w:val="20"/>
          <w:szCs w:val="20"/>
        </w:rPr>
        <w:t>ży</w:t>
      </w:r>
      <w:r w:rsidR="007927A9"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dane pozyskujemy </w:t>
      </w:r>
      <w:r w:rsidR="00F01333" w:rsidRPr="004D76A2">
        <w:rPr>
          <w:rFonts w:asciiTheme="minorHAnsi" w:eastAsia="Arial Narrow" w:hAnsiTheme="minorHAnsi" w:cstheme="minorHAnsi"/>
          <w:sz w:val="20"/>
          <w:szCs w:val="20"/>
        </w:rPr>
        <w:t>od organizatora stażu/praktyki</w:t>
      </w:r>
      <w:r w:rsidRPr="004D76A2">
        <w:rPr>
          <w:rFonts w:asciiTheme="minorHAnsi" w:eastAsia="Arial Narrow" w:hAnsiTheme="minorHAnsi" w:cstheme="minorHAnsi"/>
          <w:sz w:val="20"/>
          <w:szCs w:val="20"/>
        </w:rPr>
        <w:t>;</w:t>
      </w:r>
    </w:p>
    <w:p w14:paraId="0424C8AA" w14:textId="2277EA05" w:rsidR="00573D71" w:rsidRPr="004D76A2" w:rsidRDefault="00D90128" w:rsidP="004D76A2">
      <w:pPr>
        <w:pStyle w:val="NormalnyWeb"/>
        <w:numPr>
          <w:ilvl w:val="0"/>
          <w:numId w:val="22"/>
        </w:numPr>
        <w:spacing w:before="0" w:beforeAutospacing="0" w:after="0" w:afterAutospacing="0" w:line="276" w:lineRule="auto"/>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W ramach organizacji zajęć edukacyjnych możemy pozyskać dane od </w:t>
      </w:r>
      <w:r w:rsidR="00CF128D" w:rsidRPr="004D76A2">
        <w:rPr>
          <w:rFonts w:asciiTheme="minorHAnsi" w:eastAsia="Arial Narrow" w:hAnsiTheme="minorHAnsi" w:cstheme="minorHAnsi"/>
          <w:sz w:val="20"/>
          <w:szCs w:val="20"/>
        </w:rPr>
        <w:t>szkoły lub instytucji zgłaszającej uczestnictwo w zajęciach i konkursie;</w:t>
      </w:r>
    </w:p>
    <w:p w14:paraId="1C18CFE1" w14:textId="77AF15F0" w:rsidR="00CF704D" w:rsidRPr="004D76A2" w:rsidRDefault="00CF704D" w:rsidP="004D76A2">
      <w:pPr>
        <w:pStyle w:val="NormalnyWeb"/>
        <w:numPr>
          <w:ilvl w:val="0"/>
          <w:numId w:val="22"/>
        </w:numPr>
        <w:spacing w:before="0" w:beforeAutospacing="0" w:after="0" w:afterAutospacing="0" w:line="276" w:lineRule="auto"/>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W ramach realizacji zadań związanych z łowiectwem dane możemy pozyskać z k</w:t>
      </w:r>
      <w:r w:rsidR="003C1219" w:rsidRPr="004D76A2">
        <w:rPr>
          <w:rFonts w:asciiTheme="minorHAnsi" w:eastAsia="Arial Narrow" w:hAnsiTheme="minorHAnsi" w:cstheme="minorHAnsi"/>
          <w:sz w:val="20"/>
          <w:szCs w:val="20"/>
        </w:rPr>
        <w:t>oła</w:t>
      </w:r>
      <w:r w:rsidRPr="004D76A2">
        <w:rPr>
          <w:rFonts w:asciiTheme="minorHAnsi" w:eastAsia="Arial Narrow" w:hAnsiTheme="minorHAnsi" w:cstheme="minorHAnsi"/>
          <w:sz w:val="20"/>
          <w:szCs w:val="20"/>
        </w:rPr>
        <w:t xml:space="preserve"> łowiecki</w:t>
      </w:r>
      <w:r w:rsidR="003C1219" w:rsidRPr="004D76A2">
        <w:rPr>
          <w:rFonts w:asciiTheme="minorHAnsi" w:eastAsia="Arial Narrow" w:hAnsiTheme="minorHAnsi" w:cstheme="minorHAnsi"/>
          <w:sz w:val="20"/>
          <w:szCs w:val="20"/>
        </w:rPr>
        <w:t>ego</w:t>
      </w:r>
      <w:r w:rsidR="00BE0AFD" w:rsidRPr="004D76A2">
        <w:rPr>
          <w:rFonts w:asciiTheme="minorHAnsi" w:eastAsia="Arial Narrow" w:hAnsiTheme="minorHAnsi" w:cstheme="minorHAnsi"/>
          <w:sz w:val="20"/>
          <w:szCs w:val="20"/>
        </w:rPr>
        <w:t>, którego członkiem jest osoba;</w:t>
      </w:r>
    </w:p>
    <w:p w14:paraId="44DBD496" w14:textId="07233813" w:rsidR="00BE0AFD" w:rsidRPr="004D76A2" w:rsidRDefault="00BE0AFD" w:rsidP="004D76A2">
      <w:pPr>
        <w:pStyle w:val="NormalnyWeb"/>
        <w:numPr>
          <w:ilvl w:val="0"/>
          <w:numId w:val="22"/>
        </w:numPr>
        <w:spacing w:before="0" w:beforeAutospacing="0" w:after="0" w:afterAutospacing="0" w:line="276" w:lineRule="auto"/>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W ramach prawa pierwokupu przysługującemu na mocy </w:t>
      </w:r>
      <w:r w:rsidR="007C120D" w:rsidRPr="004D76A2">
        <w:rPr>
          <w:rFonts w:asciiTheme="minorHAnsi" w:eastAsia="Arial Narrow" w:hAnsiTheme="minorHAnsi" w:cstheme="minorHAnsi"/>
          <w:sz w:val="20"/>
          <w:szCs w:val="20"/>
        </w:rPr>
        <w:t xml:space="preserve">art. </w:t>
      </w:r>
      <w:r w:rsidR="006F5D4F" w:rsidRPr="004D76A2">
        <w:rPr>
          <w:rFonts w:asciiTheme="minorHAnsi" w:eastAsia="Arial Narrow" w:hAnsiTheme="minorHAnsi" w:cstheme="minorHAnsi"/>
          <w:sz w:val="20"/>
          <w:szCs w:val="20"/>
        </w:rPr>
        <w:t xml:space="preserve">37 a, </w:t>
      </w:r>
      <w:r w:rsidR="00CE7CF9" w:rsidRPr="004D76A2">
        <w:rPr>
          <w:rFonts w:asciiTheme="minorHAnsi" w:eastAsia="Arial Narrow" w:hAnsiTheme="minorHAnsi" w:cstheme="minorHAnsi"/>
          <w:sz w:val="20"/>
          <w:szCs w:val="20"/>
        </w:rPr>
        <w:t>u</w:t>
      </w:r>
      <w:r w:rsidR="006F5D4F" w:rsidRPr="004D76A2">
        <w:rPr>
          <w:rFonts w:asciiTheme="minorHAnsi" w:eastAsia="Arial Narrow" w:hAnsiTheme="minorHAnsi" w:cstheme="minorHAnsi"/>
          <w:sz w:val="20"/>
          <w:szCs w:val="20"/>
        </w:rPr>
        <w:t>stawy z dnia 28 września 1991 r. o lasach,</w:t>
      </w:r>
      <w:r w:rsidRPr="004D76A2">
        <w:rPr>
          <w:rFonts w:asciiTheme="minorHAnsi" w:eastAsia="Arial Narrow" w:hAnsiTheme="minorHAnsi" w:cstheme="minorHAnsi"/>
          <w:sz w:val="20"/>
          <w:szCs w:val="20"/>
        </w:rPr>
        <w:t xml:space="preserve"> dane pozyskujemy od notariuszy</w:t>
      </w:r>
      <w:r w:rsidR="007B647A"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u któr</w:t>
      </w:r>
      <w:r w:rsidR="007C120D" w:rsidRPr="004D76A2">
        <w:rPr>
          <w:rFonts w:asciiTheme="minorHAnsi" w:eastAsia="Arial Narrow" w:hAnsiTheme="minorHAnsi" w:cstheme="minorHAnsi"/>
          <w:sz w:val="20"/>
          <w:szCs w:val="20"/>
        </w:rPr>
        <w:t>ych zawierana jest umowa przedwstępna kupna sprzedaży</w:t>
      </w:r>
      <w:r w:rsidR="00887258" w:rsidRPr="004D76A2">
        <w:rPr>
          <w:rFonts w:asciiTheme="minorHAnsi" w:eastAsia="Arial Narrow" w:hAnsiTheme="minorHAnsi" w:cstheme="minorHAnsi"/>
          <w:sz w:val="20"/>
          <w:szCs w:val="20"/>
        </w:rPr>
        <w:t xml:space="preserve"> gruntu</w:t>
      </w:r>
      <w:r w:rsidR="00944B39" w:rsidRPr="004D76A2">
        <w:rPr>
          <w:rFonts w:asciiTheme="minorHAnsi" w:eastAsia="Arial Narrow" w:hAnsiTheme="minorHAnsi" w:cstheme="minorHAnsi"/>
          <w:sz w:val="20"/>
          <w:szCs w:val="20"/>
        </w:rPr>
        <w:t>;</w:t>
      </w:r>
    </w:p>
    <w:p w14:paraId="216D4428" w14:textId="1D714850" w:rsidR="00EB3066" w:rsidRPr="004D76A2" w:rsidRDefault="00EB3066" w:rsidP="004D76A2">
      <w:pPr>
        <w:pStyle w:val="NormalnyWeb"/>
        <w:numPr>
          <w:ilvl w:val="0"/>
          <w:numId w:val="22"/>
        </w:numPr>
        <w:spacing w:before="0" w:beforeAutospacing="0" w:after="0" w:afterAutospacing="0" w:line="276" w:lineRule="auto"/>
        <w:jc w:val="both"/>
        <w:rPr>
          <w:rStyle w:val="normaltextrun"/>
          <w:rFonts w:asciiTheme="minorHAnsi" w:eastAsia="Arial Narrow" w:hAnsiTheme="minorHAnsi" w:cstheme="minorHAnsi"/>
          <w:sz w:val="20"/>
          <w:szCs w:val="20"/>
        </w:rPr>
      </w:pPr>
      <w:r w:rsidRPr="004D76A2">
        <w:rPr>
          <w:rStyle w:val="normaltextrun"/>
          <w:rFonts w:asciiTheme="minorHAnsi" w:hAnsiTheme="minorHAnsi" w:cstheme="minorHAnsi"/>
          <w:sz w:val="20"/>
          <w:szCs w:val="20"/>
        </w:rPr>
        <w:t>W ramach realizacji zamówień publicznych możemy pozyskać dane z rejestrów publicznych m.in. CEIDG, REGON, KRS</w:t>
      </w:r>
      <w:r w:rsidR="00944B39" w:rsidRPr="004D76A2">
        <w:rPr>
          <w:rStyle w:val="normaltextrun"/>
          <w:rFonts w:asciiTheme="minorHAnsi" w:hAnsiTheme="minorHAnsi" w:cstheme="minorHAnsi"/>
          <w:sz w:val="20"/>
          <w:szCs w:val="20"/>
        </w:rPr>
        <w:t>;</w:t>
      </w:r>
    </w:p>
    <w:p w14:paraId="199A2689" w14:textId="783FD5CC" w:rsidR="00944B39" w:rsidRPr="004D76A2" w:rsidRDefault="00944B39" w:rsidP="004D76A2">
      <w:pPr>
        <w:pStyle w:val="NormalnyWeb"/>
        <w:numPr>
          <w:ilvl w:val="0"/>
          <w:numId w:val="22"/>
        </w:numPr>
        <w:spacing w:before="0" w:beforeAutospacing="0" w:after="0" w:afterAutospacing="0" w:line="276" w:lineRule="auto"/>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W ramach współpracy z kontrahentami/dostawcami/podwykonawcami</w:t>
      </w:r>
      <w:r w:rsidR="00D677A1" w:rsidRPr="004D76A2">
        <w:rPr>
          <w:rFonts w:asciiTheme="minorHAnsi" w:eastAsia="Arial Narrow" w:hAnsiTheme="minorHAnsi" w:cstheme="minorHAnsi"/>
          <w:sz w:val="20"/>
          <w:szCs w:val="20"/>
        </w:rPr>
        <w:t>/urzędami</w:t>
      </w:r>
      <w:r w:rsidRPr="004D76A2">
        <w:rPr>
          <w:rFonts w:asciiTheme="minorHAnsi" w:eastAsia="Arial Narrow" w:hAnsiTheme="minorHAnsi" w:cstheme="minorHAnsi"/>
          <w:sz w:val="20"/>
          <w:szCs w:val="20"/>
        </w:rPr>
        <w:t xml:space="preserve">, którego </w:t>
      </w:r>
      <w:r w:rsidR="00D677A1" w:rsidRPr="004D76A2">
        <w:rPr>
          <w:rFonts w:asciiTheme="minorHAnsi" w:eastAsia="Arial Narrow" w:hAnsiTheme="minorHAnsi" w:cstheme="minorHAnsi"/>
          <w:sz w:val="20"/>
          <w:szCs w:val="20"/>
        </w:rPr>
        <w:t xml:space="preserve">jesteś </w:t>
      </w:r>
      <w:r w:rsidRPr="004D76A2">
        <w:rPr>
          <w:rFonts w:asciiTheme="minorHAnsi" w:eastAsia="Arial Narrow" w:hAnsiTheme="minorHAnsi" w:cstheme="minorHAnsi"/>
          <w:sz w:val="20"/>
          <w:szCs w:val="20"/>
        </w:rPr>
        <w:t>reprezentantem</w:t>
      </w:r>
      <w:r w:rsidR="00D677A1" w:rsidRPr="004D76A2">
        <w:rPr>
          <w:rFonts w:asciiTheme="minorHAnsi" w:eastAsia="Arial Narrow" w:hAnsiTheme="minorHAnsi" w:cstheme="minorHAnsi"/>
          <w:sz w:val="20"/>
          <w:szCs w:val="20"/>
        </w:rPr>
        <w:t>/pełnomocnikiem</w:t>
      </w:r>
      <w:r w:rsidRPr="004D76A2">
        <w:rPr>
          <w:rFonts w:asciiTheme="minorHAnsi" w:eastAsia="Arial Narrow" w:hAnsiTheme="minorHAnsi" w:cstheme="minorHAnsi"/>
          <w:sz w:val="20"/>
          <w:szCs w:val="20"/>
        </w:rPr>
        <w:t xml:space="preserve"> – od Twojego mocodawcy.</w:t>
      </w:r>
    </w:p>
    <w:p w14:paraId="7C233E06" w14:textId="77777777" w:rsidR="0055785C" w:rsidRPr="004D76A2" w:rsidRDefault="0055785C" w:rsidP="004D76A2">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1EE03D47" w14:textId="2D6FE92B" w:rsidR="007B647A" w:rsidRPr="004D76A2" w:rsidRDefault="35DA5E15"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Podanie przez Ciebie danych osobowych jest dobrowolne, ale konieczne dla celów przedstawionych w tabeli </w:t>
      </w:r>
      <w:proofErr w:type="gramStart"/>
      <w:r w:rsidRPr="004D76A2">
        <w:rPr>
          <w:rFonts w:asciiTheme="minorHAnsi" w:eastAsia="Arial Narrow" w:hAnsiTheme="minorHAnsi" w:cstheme="minorHAnsi"/>
          <w:sz w:val="20"/>
          <w:szCs w:val="20"/>
        </w:rPr>
        <w:t>za wyjątkiem</w:t>
      </w:r>
      <w:proofErr w:type="gramEnd"/>
      <w:r w:rsidRPr="004D76A2">
        <w:rPr>
          <w:rFonts w:asciiTheme="minorHAnsi" w:eastAsia="Arial Narrow" w:hAnsiTheme="minorHAnsi" w:cstheme="minorHAnsi"/>
          <w:sz w:val="20"/>
          <w:szCs w:val="20"/>
        </w:rPr>
        <w:t xml:space="preserve"> celów wynikających z przepisów prawa</w:t>
      </w:r>
      <w:r w:rsidR="00047E69"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gdzie podanie danych jest obowiązkowe. Niepodanie danych osobowych będzie skutkowało niezrealizowaniem celu</w:t>
      </w:r>
      <w:r w:rsidRPr="004D76A2">
        <w:rPr>
          <w:rFonts w:asciiTheme="minorHAnsi" w:eastAsia="Arial Narrow,Segoe UI" w:hAnsiTheme="minorHAnsi" w:cstheme="minorHAnsi"/>
          <w:sz w:val="20"/>
          <w:szCs w:val="20"/>
        </w:rPr>
        <w:t>,</w:t>
      </w:r>
      <w:r w:rsidRPr="004D76A2">
        <w:rPr>
          <w:rFonts w:asciiTheme="minorHAnsi" w:eastAsia="Arial Narrow" w:hAnsiTheme="minorHAnsi" w:cstheme="minorHAnsi"/>
          <w:sz w:val="20"/>
          <w:szCs w:val="20"/>
        </w:rPr>
        <w:t xml:space="preserve"> dla którego miały być przetwarzane.</w:t>
      </w:r>
    </w:p>
    <w:p w14:paraId="03D9E87F" w14:textId="77777777" w:rsidR="00047E69" w:rsidRPr="004D76A2" w:rsidRDefault="00047E69"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p>
    <w:p w14:paraId="70F9DE47" w14:textId="6CBC035D" w:rsidR="00545875" w:rsidRPr="004D76A2" w:rsidRDefault="35DA5E15" w:rsidP="004D76A2">
      <w:pPr>
        <w:pStyle w:val="NormalnyWeb"/>
        <w:spacing w:before="0" w:beforeAutospacing="0" w:after="0" w:afterAutospacing="0" w:line="276" w:lineRule="auto"/>
        <w:ind w:left="426"/>
        <w:jc w:val="both"/>
        <w:rPr>
          <w:rFonts w:asciiTheme="minorHAnsi" w:hAnsiTheme="minorHAnsi" w:cstheme="minorHAnsi"/>
          <w:sz w:val="20"/>
          <w:szCs w:val="20"/>
        </w:rPr>
      </w:pPr>
      <w:r w:rsidRPr="004D76A2">
        <w:rPr>
          <w:rFonts w:asciiTheme="minorHAnsi" w:eastAsia="Arial Narrow" w:hAnsiTheme="minorHAnsi" w:cstheme="minorHAnsi"/>
          <w:sz w:val="20"/>
          <w:szCs w:val="20"/>
        </w:rPr>
        <w:t>Twoje dane nie będą podlegać zautomatyzowanemu podejmowaniu decyzji, w tym również w formie profilowania</w:t>
      </w:r>
      <w:r w:rsidR="00C54E77" w:rsidRPr="004D76A2">
        <w:rPr>
          <w:rFonts w:asciiTheme="minorHAnsi" w:eastAsia="Arial Narrow" w:hAnsiTheme="minorHAnsi" w:cstheme="minorHAnsi"/>
          <w:sz w:val="20"/>
          <w:szCs w:val="20"/>
        </w:rPr>
        <w:t xml:space="preserve"> oraz</w:t>
      </w:r>
      <w:r w:rsidRPr="004D76A2">
        <w:rPr>
          <w:rFonts w:asciiTheme="minorHAnsi" w:eastAsia="Arial Narrow" w:hAnsiTheme="minorHAnsi" w:cstheme="minorHAnsi"/>
          <w:sz w:val="20"/>
          <w:szCs w:val="20"/>
        </w:rPr>
        <w:t xml:space="preserve"> nie będą przekazywane do państwa trzeciego lub organizacji międzynarodowej. </w:t>
      </w:r>
    </w:p>
    <w:sectPr w:rsidR="00545875" w:rsidRPr="004D76A2" w:rsidSect="007232B2">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5B61E" w14:textId="77777777" w:rsidR="00F93B3C" w:rsidRDefault="00F93B3C" w:rsidP="00D50B04">
      <w:r>
        <w:separator/>
      </w:r>
    </w:p>
  </w:endnote>
  <w:endnote w:type="continuationSeparator" w:id="0">
    <w:p w14:paraId="7ABDD4C0" w14:textId="77777777" w:rsidR="00F93B3C" w:rsidRDefault="00F93B3C" w:rsidP="00D50B04">
      <w:r>
        <w:continuationSeparator/>
      </w:r>
    </w:p>
  </w:endnote>
  <w:endnote w:type="continuationNotice" w:id="1">
    <w:p w14:paraId="5B7F1ABB" w14:textId="77777777" w:rsidR="00F93B3C" w:rsidRDefault="00F93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03265" w14:textId="77777777" w:rsidR="00F93B3C" w:rsidRDefault="00F93B3C" w:rsidP="00D50B04">
      <w:r>
        <w:separator/>
      </w:r>
    </w:p>
  </w:footnote>
  <w:footnote w:type="continuationSeparator" w:id="0">
    <w:p w14:paraId="37436695" w14:textId="77777777" w:rsidR="00F93B3C" w:rsidRDefault="00F93B3C" w:rsidP="00D50B04">
      <w:r>
        <w:continuationSeparator/>
      </w:r>
    </w:p>
  </w:footnote>
  <w:footnote w:type="continuationNotice" w:id="1">
    <w:p w14:paraId="70AF6174" w14:textId="77777777" w:rsidR="00F93B3C" w:rsidRDefault="00F93B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15:restartNumberingAfterBreak="0">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1E5086D"/>
    <w:multiLevelType w:val="hybridMultilevel"/>
    <w:tmpl w:val="D286037A"/>
    <w:lvl w:ilvl="0" w:tplc="04150001">
      <w:start w:val="1"/>
      <w:numFmt w:val="bullet"/>
      <w:lvlText w:val=""/>
      <w:lvlJc w:val="left"/>
      <w:pPr>
        <w:ind w:left="847" w:hanging="360"/>
      </w:pPr>
      <w:rPr>
        <w:rFonts w:ascii="Symbol" w:hAnsi="Symbol" w:hint="default"/>
      </w:rPr>
    </w:lvl>
    <w:lvl w:ilvl="1" w:tplc="04150003" w:tentative="1">
      <w:start w:val="1"/>
      <w:numFmt w:val="bullet"/>
      <w:lvlText w:val="o"/>
      <w:lvlJc w:val="left"/>
      <w:pPr>
        <w:ind w:left="1567" w:hanging="360"/>
      </w:pPr>
      <w:rPr>
        <w:rFonts w:ascii="Courier New" w:hAnsi="Courier New" w:cs="Courier New" w:hint="default"/>
      </w:rPr>
    </w:lvl>
    <w:lvl w:ilvl="2" w:tplc="04150005" w:tentative="1">
      <w:start w:val="1"/>
      <w:numFmt w:val="bullet"/>
      <w:lvlText w:val=""/>
      <w:lvlJc w:val="left"/>
      <w:pPr>
        <w:ind w:left="2287" w:hanging="360"/>
      </w:pPr>
      <w:rPr>
        <w:rFonts w:ascii="Wingdings" w:hAnsi="Wingdings" w:hint="default"/>
      </w:rPr>
    </w:lvl>
    <w:lvl w:ilvl="3" w:tplc="04150001" w:tentative="1">
      <w:start w:val="1"/>
      <w:numFmt w:val="bullet"/>
      <w:lvlText w:val=""/>
      <w:lvlJc w:val="left"/>
      <w:pPr>
        <w:ind w:left="3007" w:hanging="360"/>
      </w:pPr>
      <w:rPr>
        <w:rFonts w:ascii="Symbol" w:hAnsi="Symbol" w:hint="default"/>
      </w:rPr>
    </w:lvl>
    <w:lvl w:ilvl="4" w:tplc="04150003" w:tentative="1">
      <w:start w:val="1"/>
      <w:numFmt w:val="bullet"/>
      <w:lvlText w:val="o"/>
      <w:lvlJc w:val="left"/>
      <w:pPr>
        <w:ind w:left="3727" w:hanging="360"/>
      </w:pPr>
      <w:rPr>
        <w:rFonts w:ascii="Courier New" w:hAnsi="Courier New" w:cs="Courier New" w:hint="default"/>
      </w:rPr>
    </w:lvl>
    <w:lvl w:ilvl="5" w:tplc="04150005" w:tentative="1">
      <w:start w:val="1"/>
      <w:numFmt w:val="bullet"/>
      <w:lvlText w:val=""/>
      <w:lvlJc w:val="left"/>
      <w:pPr>
        <w:ind w:left="4447" w:hanging="360"/>
      </w:pPr>
      <w:rPr>
        <w:rFonts w:ascii="Wingdings" w:hAnsi="Wingdings" w:hint="default"/>
      </w:rPr>
    </w:lvl>
    <w:lvl w:ilvl="6" w:tplc="04150001" w:tentative="1">
      <w:start w:val="1"/>
      <w:numFmt w:val="bullet"/>
      <w:lvlText w:val=""/>
      <w:lvlJc w:val="left"/>
      <w:pPr>
        <w:ind w:left="5167" w:hanging="360"/>
      </w:pPr>
      <w:rPr>
        <w:rFonts w:ascii="Symbol" w:hAnsi="Symbol" w:hint="default"/>
      </w:rPr>
    </w:lvl>
    <w:lvl w:ilvl="7" w:tplc="04150003" w:tentative="1">
      <w:start w:val="1"/>
      <w:numFmt w:val="bullet"/>
      <w:lvlText w:val="o"/>
      <w:lvlJc w:val="left"/>
      <w:pPr>
        <w:ind w:left="5887" w:hanging="360"/>
      </w:pPr>
      <w:rPr>
        <w:rFonts w:ascii="Courier New" w:hAnsi="Courier New" w:cs="Courier New" w:hint="default"/>
      </w:rPr>
    </w:lvl>
    <w:lvl w:ilvl="8" w:tplc="04150005" w:tentative="1">
      <w:start w:val="1"/>
      <w:numFmt w:val="bullet"/>
      <w:lvlText w:val=""/>
      <w:lvlJc w:val="left"/>
      <w:pPr>
        <w:ind w:left="6607" w:hanging="360"/>
      </w:pPr>
      <w:rPr>
        <w:rFonts w:ascii="Wingdings" w:hAnsi="Wingdings" w:hint="default"/>
      </w:rPr>
    </w:lvl>
  </w:abstractNum>
  <w:abstractNum w:abstractNumId="19" w15:restartNumberingAfterBreak="0">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EEE20FF"/>
    <w:multiLevelType w:val="multilevel"/>
    <w:tmpl w:val="1F64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46543500">
    <w:abstractNumId w:val="21"/>
  </w:num>
  <w:num w:numId="2" w16cid:durableId="1012028490">
    <w:abstractNumId w:val="22"/>
  </w:num>
  <w:num w:numId="3" w16cid:durableId="627513219">
    <w:abstractNumId w:val="1"/>
  </w:num>
  <w:num w:numId="4" w16cid:durableId="1634017728">
    <w:abstractNumId w:val="7"/>
  </w:num>
  <w:num w:numId="5" w16cid:durableId="1431853626">
    <w:abstractNumId w:val="23"/>
  </w:num>
  <w:num w:numId="6" w16cid:durableId="1845245010">
    <w:abstractNumId w:val="15"/>
  </w:num>
  <w:num w:numId="7" w16cid:durableId="178784056">
    <w:abstractNumId w:val="4"/>
  </w:num>
  <w:num w:numId="8" w16cid:durableId="1553811280">
    <w:abstractNumId w:val="8"/>
  </w:num>
  <w:num w:numId="9" w16cid:durableId="1487360763">
    <w:abstractNumId w:val="3"/>
  </w:num>
  <w:num w:numId="10" w16cid:durableId="819997472">
    <w:abstractNumId w:val="24"/>
  </w:num>
  <w:num w:numId="11" w16cid:durableId="1566601012">
    <w:abstractNumId w:val="16"/>
  </w:num>
  <w:num w:numId="12" w16cid:durableId="330913774">
    <w:abstractNumId w:val="10"/>
  </w:num>
  <w:num w:numId="13" w16cid:durableId="52970347">
    <w:abstractNumId w:val="19"/>
  </w:num>
  <w:num w:numId="14" w16cid:durableId="1012147609">
    <w:abstractNumId w:val="25"/>
  </w:num>
  <w:num w:numId="15" w16cid:durableId="1938825210">
    <w:abstractNumId w:val="14"/>
  </w:num>
  <w:num w:numId="16" w16cid:durableId="78866902">
    <w:abstractNumId w:val="2"/>
  </w:num>
  <w:num w:numId="17" w16cid:durableId="973876097">
    <w:abstractNumId w:val="0"/>
  </w:num>
  <w:num w:numId="18" w16cid:durableId="245849113">
    <w:abstractNumId w:val="11"/>
  </w:num>
  <w:num w:numId="19" w16cid:durableId="1986661526">
    <w:abstractNumId w:val="6"/>
  </w:num>
  <w:num w:numId="20" w16cid:durableId="2116627444">
    <w:abstractNumId w:val="5"/>
  </w:num>
  <w:num w:numId="21" w16cid:durableId="575240738">
    <w:abstractNumId w:val="9"/>
  </w:num>
  <w:num w:numId="22" w16cid:durableId="2143838326">
    <w:abstractNumId w:val="12"/>
  </w:num>
  <w:num w:numId="23" w16cid:durableId="679241323">
    <w:abstractNumId w:val="17"/>
  </w:num>
  <w:num w:numId="24" w16cid:durableId="1854881061">
    <w:abstractNumId w:val="13"/>
  </w:num>
  <w:num w:numId="25" w16cid:durableId="2063401786">
    <w:abstractNumId w:val="20"/>
  </w:num>
  <w:num w:numId="26" w16cid:durableId="7844718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9A"/>
    <w:rsid w:val="0000082A"/>
    <w:rsid w:val="00002263"/>
    <w:rsid w:val="00003E95"/>
    <w:rsid w:val="00005596"/>
    <w:rsid w:val="00005DE1"/>
    <w:rsid w:val="000068AC"/>
    <w:rsid w:val="0001152D"/>
    <w:rsid w:val="000140E6"/>
    <w:rsid w:val="00017CCE"/>
    <w:rsid w:val="00025DF3"/>
    <w:rsid w:val="000269C6"/>
    <w:rsid w:val="00030173"/>
    <w:rsid w:val="00031BAA"/>
    <w:rsid w:val="00034A3B"/>
    <w:rsid w:val="0004023D"/>
    <w:rsid w:val="00047E69"/>
    <w:rsid w:val="00061228"/>
    <w:rsid w:val="000756D5"/>
    <w:rsid w:val="0008207A"/>
    <w:rsid w:val="0008330D"/>
    <w:rsid w:val="00085160"/>
    <w:rsid w:val="00092359"/>
    <w:rsid w:val="000A27F3"/>
    <w:rsid w:val="000A51EB"/>
    <w:rsid w:val="000A73C7"/>
    <w:rsid w:val="000B499E"/>
    <w:rsid w:val="000B4D3E"/>
    <w:rsid w:val="000B5766"/>
    <w:rsid w:val="000B5D47"/>
    <w:rsid w:val="000B656E"/>
    <w:rsid w:val="000B6FBD"/>
    <w:rsid w:val="000C191D"/>
    <w:rsid w:val="000D3705"/>
    <w:rsid w:val="000E010D"/>
    <w:rsid w:val="000E012D"/>
    <w:rsid w:val="000F485B"/>
    <w:rsid w:val="00101F6F"/>
    <w:rsid w:val="00103110"/>
    <w:rsid w:val="00103BEC"/>
    <w:rsid w:val="001063F3"/>
    <w:rsid w:val="0010715C"/>
    <w:rsid w:val="00107B08"/>
    <w:rsid w:val="001116DC"/>
    <w:rsid w:val="0012477A"/>
    <w:rsid w:val="00126A9D"/>
    <w:rsid w:val="00127819"/>
    <w:rsid w:val="00130938"/>
    <w:rsid w:val="00133420"/>
    <w:rsid w:val="0013343D"/>
    <w:rsid w:val="00137DCF"/>
    <w:rsid w:val="00140870"/>
    <w:rsid w:val="001409BA"/>
    <w:rsid w:val="00152D72"/>
    <w:rsid w:val="00153C6A"/>
    <w:rsid w:val="00155624"/>
    <w:rsid w:val="00160FC1"/>
    <w:rsid w:val="001623AF"/>
    <w:rsid w:val="001652C0"/>
    <w:rsid w:val="001724DD"/>
    <w:rsid w:val="00182621"/>
    <w:rsid w:val="00182F2E"/>
    <w:rsid w:val="00187882"/>
    <w:rsid w:val="00190A8A"/>
    <w:rsid w:val="00193E2C"/>
    <w:rsid w:val="001A540C"/>
    <w:rsid w:val="001A75DF"/>
    <w:rsid w:val="001A7693"/>
    <w:rsid w:val="001B023A"/>
    <w:rsid w:val="001B4B04"/>
    <w:rsid w:val="001B5C4E"/>
    <w:rsid w:val="001B62D0"/>
    <w:rsid w:val="001C0A44"/>
    <w:rsid w:val="001D0BC5"/>
    <w:rsid w:val="001D2250"/>
    <w:rsid w:val="001D3883"/>
    <w:rsid w:val="001E5033"/>
    <w:rsid w:val="001E5D34"/>
    <w:rsid w:val="001E798F"/>
    <w:rsid w:val="001F0B28"/>
    <w:rsid w:val="001F2285"/>
    <w:rsid w:val="0020465F"/>
    <w:rsid w:val="00204718"/>
    <w:rsid w:val="00205382"/>
    <w:rsid w:val="00206C7E"/>
    <w:rsid w:val="0021191F"/>
    <w:rsid w:val="002160BF"/>
    <w:rsid w:val="00216AE3"/>
    <w:rsid w:val="00222340"/>
    <w:rsid w:val="00222598"/>
    <w:rsid w:val="002248A3"/>
    <w:rsid w:val="00225F11"/>
    <w:rsid w:val="00226BC2"/>
    <w:rsid w:val="002270A8"/>
    <w:rsid w:val="00232995"/>
    <w:rsid w:val="002373D5"/>
    <w:rsid w:val="00240D29"/>
    <w:rsid w:val="00242937"/>
    <w:rsid w:val="002449E9"/>
    <w:rsid w:val="0024743A"/>
    <w:rsid w:val="0026032C"/>
    <w:rsid w:val="00260F39"/>
    <w:rsid w:val="00266D74"/>
    <w:rsid w:val="002672AE"/>
    <w:rsid w:val="002761F4"/>
    <w:rsid w:val="00276E44"/>
    <w:rsid w:val="00280736"/>
    <w:rsid w:val="00281DC6"/>
    <w:rsid w:val="0028378A"/>
    <w:rsid w:val="0028394E"/>
    <w:rsid w:val="00284F3F"/>
    <w:rsid w:val="0028613C"/>
    <w:rsid w:val="00290AC3"/>
    <w:rsid w:val="00293F62"/>
    <w:rsid w:val="00294BC2"/>
    <w:rsid w:val="002A01D0"/>
    <w:rsid w:val="002A2DF7"/>
    <w:rsid w:val="002A3FE3"/>
    <w:rsid w:val="002A45DE"/>
    <w:rsid w:val="002A4CA0"/>
    <w:rsid w:val="002A7809"/>
    <w:rsid w:val="002B13FB"/>
    <w:rsid w:val="002B16B1"/>
    <w:rsid w:val="002B5456"/>
    <w:rsid w:val="002B667F"/>
    <w:rsid w:val="002B7536"/>
    <w:rsid w:val="002C4526"/>
    <w:rsid w:val="002C5A08"/>
    <w:rsid w:val="002C6553"/>
    <w:rsid w:val="002D55E8"/>
    <w:rsid w:val="002E1FF8"/>
    <w:rsid w:val="002E2A18"/>
    <w:rsid w:val="002E4E10"/>
    <w:rsid w:val="002F5D6B"/>
    <w:rsid w:val="0030197A"/>
    <w:rsid w:val="003043E4"/>
    <w:rsid w:val="003075C8"/>
    <w:rsid w:val="0031156B"/>
    <w:rsid w:val="00315219"/>
    <w:rsid w:val="00316FC3"/>
    <w:rsid w:val="003215C3"/>
    <w:rsid w:val="00322508"/>
    <w:rsid w:val="0032457F"/>
    <w:rsid w:val="0032606F"/>
    <w:rsid w:val="00326848"/>
    <w:rsid w:val="00331293"/>
    <w:rsid w:val="00331F57"/>
    <w:rsid w:val="0034155E"/>
    <w:rsid w:val="003536F9"/>
    <w:rsid w:val="00364444"/>
    <w:rsid w:val="003752E1"/>
    <w:rsid w:val="00376268"/>
    <w:rsid w:val="0038706E"/>
    <w:rsid w:val="003906F9"/>
    <w:rsid w:val="00396C10"/>
    <w:rsid w:val="003A2EDE"/>
    <w:rsid w:val="003A46CC"/>
    <w:rsid w:val="003B0DE0"/>
    <w:rsid w:val="003B24C1"/>
    <w:rsid w:val="003B682A"/>
    <w:rsid w:val="003B7153"/>
    <w:rsid w:val="003B76B4"/>
    <w:rsid w:val="003C1219"/>
    <w:rsid w:val="003C528C"/>
    <w:rsid w:val="003E3441"/>
    <w:rsid w:val="003E3493"/>
    <w:rsid w:val="003F09EF"/>
    <w:rsid w:val="003F2FE9"/>
    <w:rsid w:val="003F44FA"/>
    <w:rsid w:val="004076F5"/>
    <w:rsid w:val="0041305E"/>
    <w:rsid w:val="004152E1"/>
    <w:rsid w:val="004214E5"/>
    <w:rsid w:val="004246FE"/>
    <w:rsid w:val="004259EC"/>
    <w:rsid w:val="004355EE"/>
    <w:rsid w:val="00436393"/>
    <w:rsid w:val="00440C7C"/>
    <w:rsid w:val="004675F8"/>
    <w:rsid w:val="00477259"/>
    <w:rsid w:val="004843AB"/>
    <w:rsid w:val="004925A8"/>
    <w:rsid w:val="00497676"/>
    <w:rsid w:val="004A299E"/>
    <w:rsid w:val="004A31B8"/>
    <w:rsid w:val="004A4ADE"/>
    <w:rsid w:val="004A6750"/>
    <w:rsid w:val="004A77F6"/>
    <w:rsid w:val="004B4CFE"/>
    <w:rsid w:val="004B71C3"/>
    <w:rsid w:val="004C3066"/>
    <w:rsid w:val="004C3A83"/>
    <w:rsid w:val="004C46A0"/>
    <w:rsid w:val="004C596D"/>
    <w:rsid w:val="004D70F4"/>
    <w:rsid w:val="004D76A2"/>
    <w:rsid w:val="004E0AED"/>
    <w:rsid w:val="004E2C38"/>
    <w:rsid w:val="004F0B01"/>
    <w:rsid w:val="004F6E1E"/>
    <w:rsid w:val="00506047"/>
    <w:rsid w:val="005128BA"/>
    <w:rsid w:val="005165A4"/>
    <w:rsid w:val="005169BA"/>
    <w:rsid w:val="00517714"/>
    <w:rsid w:val="00523B25"/>
    <w:rsid w:val="00541A69"/>
    <w:rsid w:val="00545875"/>
    <w:rsid w:val="00545DDB"/>
    <w:rsid w:val="00552A47"/>
    <w:rsid w:val="005538C7"/>
    <w:rsid w:val="00555312"/>
    <w:rsid w:val="005558E6"/>
    <w:rsid w:val="005558EC"/>
    <w:rsid w:val="0055665E"/>
    <w:rsid w:val="005568B6"/>
    <w:rsid w:val="0055785C"/>
    <w:rsid w:val="005656CC"/>
    <w:rsid w:val="00566A90"/>
    <w:rsid w:val="005704E6"/>
    <w:rsid w:val="005713CD"/>
    <w:rsid w:val="00571EF0"/>
    <w:rsid w:val="00573AD8"/>
    <w:rsid w:val="00573D71"/>
    <w:rsid w:val="00574AFB"/>
    <w:rsid w:val="005800CD"/>
    <w:rsid w:val="00582A46"/>
    <w:rsid w:val="0058420D"/>
    <w:rsid w:val="0058782D"/>
    <w:rsid w:val="0059342A"/>
    <w:rsid w:val="00597216"/>
    <w:rsid w:val="005A142E"/>
    <w:rsid w:val="005A3ABB"/>
    <w:rsid w:val="005B173B"/>
    <w:rsid w:val="005C1AEA"/>
    <w:rsid w:val="005C66CD"/>
    <w:rsid w:val="005C6737"/>
    <w:rsid w:val="005C7C57"/>
    <w:rsid w:val="005D5903"/>
    <w:rsid w:val="005E0D26"/>
    <w:rsid w:val="005E246F"/>
    <w:rsid w:val="005F1610"/>
    <w:rsid w:val="005F186B"/>
    <w:rsid w:val="005F2F47"/>
    <w:rsid w:val="00600059"/>
    <w:rsid w:val="00603569"/>
    <w:rsid w:val="0060529D"/>
    <w:rsid w:val="00606323"/>
    <w:rsid w:val="00606982"/>
    <w:rsid w:val="006077EC"/>
    <w:rsid w:val="00611170"/>
    <w:rsid w:val="00614390"/>
    <w:rsid w:val="006222B0"/>
    <w:rsid w:val="00622DA5"/>
    <w:rsid w:val="00626674"/>
    <w:rsid w:val="00627578"/>
    <w:rsid w:val="00634C18"/>
    <w:rsid w:val="0064366C"/>
    <w:rsid w:val="00644E71"/>
    <w:rsid w:val="00645DAE"/>
    <w:rsid w:val="00647F8D"/>
    <w:rsid w:val="006501D0"/>
    <w:rsid w:val="00674BEB"/>
    <w:rsid w:val="006756D0"/>
    <w:rsid w:val="00675D28"/>
    <w:rsid w:val="0068560E"/>
    <w:rsid w:val="00686614"/>
    <w:rsid w:val="006909D6"/>
    <w:rsid w:val="006928B7"/>
    <w:rsid w:val="00695E6F"/>
    <w:rsid w:val="0069642B"/>
    <w:rsid w:val="00696A73"/>
    <w:rsid w:val="006A1F74"/>
    <w:rsid w:val="006A387C"/>
    <w:rsid w:val="006A3D49"/>
    <w:rsid w:val="006A5409"/>
    <w:rsid w:val="006A55D4"/>
    <w:rsid w:val="006B175E"/>
    <w:rsid w:val="006B2E6E"/>
    <w:rsid w:val="006B5FE7"/>
    <w:rsid w:val="006C0988"/>
    <w:rsid w:val="006E0102"/>
    <w:rsid w:val="006E298D"/>
    <w:rsid w:val="006F3FEC"/>
    <w:rsid w:val="006F404B"/>
    <w:rsid w:val="006F41E3"/>
    <w:rsid w:val="006F5D4F"/>
    <w:rsid w:val="00704D40"/>
    <w:rsid w:val="0072058C"/>
    <w:rsid w:val="00721E30"/>
    <w:rsid w:val="007230F0"/>
    <w:rsid w:val="007232B2"/>
    <w:rsid w:val="00725158"/>
    <w:rsid w:val="00736230"/>
    <w:rsid w:val="00742B43"/>
    <w:rsid w:val="00744689"/>
    <w:rsid w:val="00755D55"/>
    <w:rsid w:val="00755F1A"/>
    <w:rsid w:val="007563AA"/>
    <w:rsid w:val="0075781E"/>
    <w:rsid w:val="00764EBB"/>
    <w:rsid w:val="00767E60"/>
    <w:rsid w:val="007749A5"/>
    <w:rsid w:val="00775424"/>
    <w:rsid w:val="007918B0"/>
    <w:rsid w:val="007927A9"/>
    <w:rsid w:val="007A5313"/>
    <w:rsid w:val="007A7ADB"/>
    <w:rsid w:val="007B647A"/>
    <w:rsid w:val="007B7880"/>
    <w:rsid w:val="007C120D"/>
    <w:rsid w:val="007C15B7"/>
    <w:rsid w:val="007C496A"/>
    <w:rsid w:val="007C4A3C"/>
    <w:rsid w:val="007D376A"/>
    <w:rsid w:val="007D4AB1"/>
    <w:rsid w:val="007D6586"/>
    <w:rsid w:val="007F0831"/>
    <w:rsid w:val="007F3695"/>
    <w:rsid w:val="007F45B8"/>
    <w:rsid w:val="007F6D9E"/>
    <w:rsid w:val="00800C4D"/>
    <w:rsid w:val="00803E30"/>
    <w:rsid w:val="00807755"/>
    <w:rsid w:val="00810C8B"/>
    <w:rsid w:val="008112AC"/>
    <w:rsid w:val="00811AD0"/>
    <w:rsid w:val="00814A00"/>
    <w:rsid w:val="00817CC1"/>
    <w:rsid w:val="00823EB9"/>
    <w:rsid w:val="00840E02"/>
    <w:rsid w:val="00851A2E"/>
    <w:rsid w:val="00855A38"/>
    <w:rsid w:val="00857F9F"/>
    <w:rsid w:val="0086087C"/>
    <w:rsid w:val="0086481C"/>
    <w:rsid w:val="00866AE5"/>
    <w:rsid w:val="008672B1"/>
    <w:rsid w:val="00870B9F"/>
    <w:rsid w:val="008753CA"/>
    <w:rsid w:val="00877DD9"/>
    <w:rsid w:val="00881EF4"/>
    <w:rsid w:val="00885ACB"/>
    <w:rsid w:val="00887258"/>
    <w:rsid w:val="00891BC8"/>
    <w:rsid w:val="008A1E20"/>
    <w:rsid w:val="008A4427"/>
    <w:rsid w:val="008B1D0F"/>
    <w:rsid w:val="008B3BDC"/>
    <w:rsid w:val="008B5EE3"/>
    <w:rsid w:val="008B76D8"/>
    <w:rsid w:val="008C1E3B"/>
    <w:rsid w:val="008C4B5D"/>
    <w:rsid w:val="008C5A53"/>
    <w:rsid w:val="008C5D39"/>
    <w:rsid w:val="008C6426"/>
    <w:rsid w:val="008E5453"/>
    <w:rsid w:val="008E6E4C"/>
    <w:rsid w:val="008F2BB1"/>
    <w:rsid w:val="008F3CE7"/>
    <w:rsid w:val="008F6C9F"/>
    <w:rsid w:val="009010C6"/>
    <w:rsid w:val="00905283"/>
    <w:rsid w:val="0091683D"/>
    <w:rsid w:val="00917452"/>
    <w:rsid w:val="00920C8C"/>
    <w:rsid w:val="00924B8E"/>
    <w:rsid w:val="0093349B"/>
    <w:rsid w:val="00934403"/>
    <w:rsid w:val="0094157B"/>
    <w:rsid w:val="00944B39"/>
    <w:rsid w:val="0094502E"/>
    <w:rsid w:val="00952316"/>
    <w:rsid w:val="00953874"/>
    <w:rsid w:val="00956D60"/>
    <w:rsid w:val="00957DE6"/>
    <w:rsid w:val="009635B6"/>
    <w:rsid w:val="00972C71"/>
    <w:rsid w:val="009800F4"/>
    <w:rsid w:val="00981323"/>
    <w:rsid w:val="009817D1"/>
    <w:rsid w:val="00985287"/>
    <w:rsid w:val="00992183"/>
    <w:rsid w:val="00996318"/>
    <w:rsid w:val="00996D9B"/>
    <w:rsid w:val="00997C85"/>
    <w:rsid w:val="009A13EE"/>
    <w:rsid w:val="009A7C9D"/>
    <w:rsid w:val="009B12DE"/>
    <w:rsid w:val="009B454D"/>
    <w:rsid w:val="009C264A"/>
    <w:rsid w:val="009C4B8D"/>
    <w:rsid w:val="009C77F7"/>
    <w:rsid w:val="009C79EC"/>
    <w:rsid w:val="009D5F7E"/>
    <w:rsid w:val="009E162C"/>
    <w:rsid w:val="009E73BF"/>
    <w:rsid w:val="00A02A33"/>
    <w:rsid w:val="00A1390E"/>
    <w:rsid w:val="00A17585"/>
    <w:rsid w:val="00A23662"/>
    <w:rsid w:val="00A24996"/>
    <w:rsid w:val="00A320AF"/>
    <w:rsid w:val="00A34CA0"/>
    <w:rsid w:val="00A34E13"/>
    <w:rsid w:val="00A404AB"/>
    <w:rsid w:val="00A40B81"/>
    <w:rsid w:val="00A5288A"/>
    <w:rsid w:val="00A56D68"/>
    <w:rsid w:val="00A65453"/>
    <w:rsid w:val="00A65D30"/>
    <w:rsid w:val="00A70105"/>
    <w:rsid w:val="00A76956"/>
    <w:rsid w:val="00A8299A"/>
    <w:rsid w:val="00A830E9"/>
    <w:rsid w:val="00A84120"/>
    <w:rsid w:val="00A84E0E"/>
    <w:rsid w:val="00A904F6"/>
    <w:rsid w:val="00AA063D"/>
    <w:rsid w:val="00AA1C04"/>
    <w:rsid w:val="00AA3FF9"/>
    <w:rsid w:val="00AA40EA"/>
    <w:rsid w:val="00AA7BC4"/>
    <w:rsid w:val="00AB09E0"/>
    <w:rsid w:val="00AB1E63"/>
    <w:rsid w:val="00AB2991"/>
    <w:rsid w:val="00AB2BE5"/>
    <w:rsid w:val="00AC0885"/>
    <w:rsid w:val="00AC48C8"/>
    <w:rsid w:val="00AD0BF2"/>
    <w:rsid w:val="00AD1B18"/>
    <w:rsid w:val="00AD298D"/>
    <w:rsid w:val="00AD5D9C"/>
    <w:rsid w:val="00AF271A"/>
    <w:rsid w:val="00AF3FFD"/>
    <w:rsid w:val="00AF4D3C"/>
    <w:rsid w:val="00AF4EF3"/>
    <w:rsid w:val="00AF749A"/>
    <w:rsid w:val="00B131B4"/>
    <w:rsid w:val="00B152ED"/>
    <w:rsid w:val="00B16AE1"/>
    <w:rsid w:val="00B378E1"/>
    <w:rsid w:val="00B379E7"/>
    <w:rsid w:val="00B40B32"/>
    <w:rsid w:val="00B43834"/>
    <w:rsid w:val="00B51F02"/>
    <w:rsid w:val="00B54FBE"/>
    <w:rsid w:val="00B63B30"/>
    <w:rsid w:val="00B64428"/>
    <w:rsid w:val="00B7304A"/>
    <w:rsid w:val="00B763EA"/>
    <w:rsid w:val="00B77666"/>
    <w:rsid w:val="00B80507"/>
    <w:rsid w:val="00B84162"/>
    <w:rsid w:val="00B92B7F"/>
    <w:rsid w:val="00B93EDB"/>
    <w:rsid w:val="00B97797"/>
    <w:rsid w:val="00BA291A"/>
    <w:rsid w:val="00BA46CA"/>
    <w:rsid w:val="00BA555F"/>
    <w:rsid w:val="00BB60D8"/>
    <w:rsid w:val="00BB6AC0"/>
    <w:rsid w:val="00BC1E96"/>
    <w:rsid w:val="00BC5EBB"/>
    <w:rsid w:val="00BC6D90"/>
    <w:rsid w:val="00BC7514"/>
    <w:rsid w:val="00BD1346"/>
    <w:rsid w:val="00BD3C1B"/>
    <w:rsid w:val="00BD45FB"/>
    <w:rsid w:val="00BE001A"/>
    <w:rsid w:val="00BE0AFD"/>
    <w:rsid w:val="00BE22F7"/>
    <w:rsid w:val="00BE3BF8"/>
    <w:rsid w:val="00BE3CB0"/>
    <w:rsid w:val="00BF425D"/>
    <w:rsid w:val="00C01924"/>
    <w:rsid w:val="00C02009"/>
    <w:rsid w:val="00C1215E"/>
    <w:rsid w:val="00C27D7B"/>
    <w:rsid w:val="00C34D6B"/>
    <w:rsid w:val="00C369AB"/>
    <w:rsid w:val="00C36D8A"/>
    <w:rsid w:val="00C40229"/>
    <w:rsid w:val="00C44799"/>
    <w:rsid w:val="00C54125"/>
    <w:rsid w:val="00C54E77"/>
    <w:rsid w:val="00C60D3F"/>
    <w:rsid w:val="00C60D71"/>
    <w:rsid w:val="00C60F84"/>
    <w:rsid w:val="00C66D27"/>
    <w:rsid w:val="00C757DB"/>
    <w:rsid w:val="00C8189D"/>
    <w:rsid w:val="00C8350C"/>
    <w:rsid w:val="00C85865"/>
    <w:rsid w:val="00C90CFA"/>
    <w:rsid w:val="00C968DF"/>
    <w:rsid w:val="00CA1178"/>
    <w:rsid w:val="00CB03EB"/>
    <w:rsid w:val="00CB107C"/>
    <w:rsid w:val="00CB6E62"/>
    <w:rsid w:val="00CC25C7"/>
    <w:rsid w:val="00CD2261"/>
    <w:rsid w:val="00CE1B0F"/>
    <w:rsid w:val="00CE2AC5"/>
    <w:rsid w:val="00CE4E7E"/>
    <w:rsid w:val="00CE6565"/>
    <w:rsid w:val="00CE6A18"/>
    <w:rsid w:val="00CE7CF9"/>
    <w:rsid w:val="00CF128D"/>
    <w:rsid w:val="00CF13EB"/>
    <w:rsid w:val="00CF5671"/>
    <w:rsid w:val="00CF56D8"/>
    <w:rsid w:val="00CF704D"/>
    <w:rsid w:val="00CF71C0"/>
    <w:rsid w:val="00CF7959"/>
    <w:rsid w:val="00D0437C"/>
    <w:rsid w:val="00D07AF0"/>
    <w:rsid w:val="00D14817"/>
    <w:rsid w:val="00D23D09"/>
    <w:rsid w:val="00D25C70"/>
    <w:rsid w:val="00D307D4"/>
    <w:rsid w:val="00D33817"/>
    <w:rsid w:val="00D50B04"/>
    <w:rsid w:val="00D627F7"/>
    <w:rsid w:val="00D677A1"/>
    <w:rsid w:val="00D67B81"/>
    <w:rsid w:val="00D90128"/>
    <w:rsid w:val="00D92B27"/>
    <w:rsid w:val="00DA527D"/>
    <w:rsid w:val="00DA6B9E"/>
    <w:rsid w:val="00DC5E3F"/>
    <w:rsid w:val="00DC6482"/>
    <w:rsid w:val="00DC6D4D"/>
    <w:rsid w:val="00DC7A71"/>
    <w:rsid w:val="00DD4700"/>
    <w:rsid w:val="00DD6A30"/>
    <w:rsid w:val="00DD7877"/>
    <w:rsid w:val="00DE07B2"/>
    <w:rsid w:val="00DE39F4"/>
    <w:rsid w:val="00DE5180"/>
    <w:rsid w:val="00DF7127"/>
    <w:rsid w:val="00DF72E3"/>
    <w:rsid w:val="00E032A3"/>
    <w:rsid w:val="00E12F67"/>
    <w:rsid w:val="00E131F7"/>
    <w:rsid w:val="00E152CE"/>
    <w:rsid w:val="00E15637"/>
    <w:rsid w:val="00E17C1D"/>
    <w:rsid w:val="00E201CF"/>
    <w:rsid w:val="00E21DD3"/>
    <w:rsid w:val="00E234DE"/>
    <w:rsid w:val="00E2681D"/>
    <w:rsid w:val="00E26DB8"/>
    <w:rsid w:val="00E30FB4"/>
    <w:rsid w:val="00E311C4"/>
    <w:rsid w:val="00E31587"/>
    <w:rsid w:val="00E34216"/>
    <w:rsid w:val="00E42E9D"/>
    <w:rsid w:val="00E4782C"/>
    <w:rsid w:val="00E51049"/>
    <w:rsid w:val="00E514D7"/>
    <w:rsid w:val="00E66D06"/>
    <w:rsid w:val="00E748C0"/>
    <w:rsid w:val="00E776D5"/>
    <w:rsid w:val="00E953BB"/>
    <w:rsid w:val="00E953D3"/>
    <w:rsid w:val="00E96196"/>
    <w:rsid w:val="00E96EF9"/>
    <w:rsid w:val="00E96F00"/>
    <w:rsid w:val="00EA3801"/>
    <w:rsid w:val="00EB0EF8"/>
    <w:rsid w:val="00EB3066"/>
    <w:rsid w:val="00EB7DCD"/>
    <w:rsid w:val="00EC4BDD"/>
    <w:rsid w:val="00EC4E4B"/>
    <w:rsid w:val="00EC6BD8"/>
    <w:rsid w:val="00EC7056"/>
    <w:rsid w:val="00EC764E"/>
    <w:rsid w:val="00ED5526"/>
    <w:rsid w:val="00EE63D1"/>
    <w:rsid w:val="00EE66E8"/>
    <w:rsid w:val="00EF33D6"/>
    <w:rsid w:val="00EF4F98"/>
    <w:rsid w:val="00EF714F"/>
    <w:rsid w:val="00F01333"/>
    <w:rsid w:val="00F034E1"/>
    <w:rsid w:val="00F0512C"/>
    <w:rsid w:val="00F06089"/>
    <w:rsid w:val="00F06F3C"/>
    <w:rsid w:val="00F128E9"/>
    <w:rsid w:val="00F1413D"/>
    <w:rsid w:val="00F150D9"/>
    <w:rsid w:val="00F1610F"/>
    <w:rsid w:val="00F23702"/>
    <w:rsid w:val="00F24677"/>
    <w:rsid w:val="00F30AED"/>
    <w:rsid w:val="00F31E0B"/>
    <w:rsid w:val="00F37D25"/>
    <w:rsid w:val="00F42DB9"/>
    <w:rsid w:val="00F463EE"/>
    <w:rsid w:val="00F52695"/>
    <w:rsid w:val="00F52F76"/>
    <w:rsid w:val="00F53F34"/>
    <w:rsid w:val="00F557D4"/>
    <w:rsid w:val="00F568E9"/>
    <w:rsid w:val="00F611A0"/>
    <w:rsid w:val="00F6269C"/>
    <w:rsid w:val="00F66046"/>
    <w:rsid w:val="00F728DF"/>
    <w:rsid w:val="00F75846"/>
    <w:rsid w:val="00F8283F"/>
    <w:rsid w:val="00F84DE5"/>
    <w:rsid w:val="00F86161"/>
    <w:rsid w:val="00F861F5"/>
    <w:rsid w:val="00F90832"/>
    <w:rsid w:val="00F93B3C"/>
    <w:rsid w:val="00F9514C"/>
    <w:rsid w:val="00FA3A69"/>
    <w:rsid w:val="00FA436D"/>
    <w:rsid w:val="00FA641B"/>
    <w:rsid w:val="00FB1251"/>
    <w:rsid w:val="00FC11B4"/>
    <w:rsid w:val="00FD4E67"/>
    <w:rsid w:val="00FD792B"/>
    <w:rsid w:val="00FE4892"/>
    <w:rsid w:val="00FE699A"/>
    <w:rsid w:val="00FF0ECC"/>
    <w:rsid w:val="00FF1C5B"/>
    <w:rsid w:val="00FF7B0B"/>
    <w:rsid w:val="0BBC138D"/>
    <w:rsid w:val="15DE80DA"/>
    <w:rsid w:val="2A82494B"/>
    <w:rsid w:val="35DA5E15"/>
    <w:rsid w:val="36B7EFF2"/>
    <w:rsid w:val="3B0094BF"/>
    <w:rsid w:val="4C744FB6"/>
    <w:rsid w:val="517A8993"/>
    <w:rsid w:val="5C1C427D"/>
    <w:rsid w:val="5C587679"/>
    <w:rsid w:val="68A4B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A321"/>
  <w15:chartTrackingRefBased/>
  <w15:docId w15:val="{0255658B-6C29-43D6-A043-FCFEF47B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unhideWhenUsed/>
    <w:rsid w:val="00CE7CF9"/>
    <w:rPr>
      <w:sz w:val="20"/>
      <w:szCs w:val="20"/>
    </w:rPr>
  </w:style>
  <w:style w:type="character" w:customStyle="1" w:styleId="TekstkomentarzaZnak">
    <w:name w:val="Tekst komentarza Znak"/>
    <w:basedOn w:val="Domylnaczcionkaakapitu"/>
    <w:link w:val="Tekstkomentarza"/>
    <w:uiPriority w:val="99"/>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 w:type="character" w:styleId="Nierozpoznanawzmianka">
    <w:name w:val="Unresolved Mention"/>
    <w:basedOn w:val="Domylnaczcionkaakapitu"/>
    <w:uiPriority w:val="99"/>
    <w:semiHidden/>
    <w:unhideWhenUsed/>
    <w:rsid w:val="00EB3066"/>
    <w:rPr>
      <w:color w:val="605E5C"/>
      <w:shd w:val="clear" w:color="auto" w:fill="E1DFDD"/>
    </w:rPr>
  </w:style>
  <w:style w:type="character" w:customStyle="1" w:styleId="normaltextrun">
    <w:name w:val="normaltextrun"/>
    <w:basedOn w:val="Domylnaczcionkaakapitu"/>
    <w:rsid w:val="00EB3066"/>
  </w:style>
  <w:style w:type="character" w:customStyle="1" w:styleId="contextualspellingandgrammarerror">
    <w:name w:val="contextualspellingandgrammarerror"/>
    <w:basedOn w:val="Domylnaczcionkaakapitu"/>
    <w:rsid w:val="00EB3066"/>
  </w:style>
  <w:style w:type="character" w:styleId="Uwydatnienie">
    <w:name w:val="Emphasis"/>
    <w:basedOn w:val="Domylnaczcionkaakapitu"/>
    <w:uiPriority w:val="20"/>
    <w:qFormat/>
    <w:rsid w:val="002160BF"/>
    <w:rPr>
      <w:i/>
      <w:iCs/>
    </w:rPr>
  </w:style>
  <w:style w:type="paragraph" w:customStyle="1" w:styleId="paragraph">
    <w:name w:val="paragraph"/>
    <w:basedOn w:val="Normalny"/>
    <w:rsid w:val="00F128E9"/>
    <w:pPr>
      <w:spacing w:before="100" w:beforeAutospacing="1" w:after="100" w:afterAutospacing="1"/>
    </w:pPr>
    <w:rPr>
      <w:rFonts w:eastAsia="Times New Roman"/>
      <w:color w:val="auto"/>
    </w:rPr>
  </w:style>
  <w:style w:type="character" w:customStyle="1" w:styleId="scxw221945753">
    <w:name w:val="scxw221945753"/>
    <w:basedOn w:val="Domylnaczcionkaakapitu"/>
    <w:rsid w:val="00F128E9"/>
  </w:style>
  <w:style w:type="character" w:customStyle="1" w:styleId="eop">
    <w:name w:val="eop"/>
    <w:basedOn w:val="Domylnaczcionkaakapitu"/>
    <w:rsid w:val="00F12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088160800">
      <w:bodyDiv w:val="1"/>
      <w:marLeft w:val="0"/>
      <w:marRight w:val="0"/>
      <w:marTop w:val="0"/>
      <w:marBottom w:val="0"/>
      <w:divBdr>
        <w:top w:val="none" w:sz="0" w:space="0" w:color="auto"/>
        <w:left w:val="none" w:sz="0" w:space="0" w:color="auto"/>
        <w:bottom w:val="none" w:sz="0" w:space="0" w:color="auto"/>
        <w:right w:val="none" w:sz="0" w:space="0" w:color="auto"/>
      </w:divBdr>
      <w:divsChild>
        <w:div w:id="291444195">
          <w:marLeft w:val="0"/>
          <w:marRight w:val="0"/>
          <w:marTop w:val="0"/>
          <w:marBottom w:val="0"/>
          <w:divBdr>
            <w:top w:val="none" w:sz="0" w:space="0" w:color="auto"/>
            <w:left w:val="none" w:sz="0" w:space="0" w:color="auto"/>
            <w:bottom w:val="none" w:sz="0" w:space="0" w:color="auto"/>
            <w:right w:val="none" w:sz="0" w:space="0" w:color="auto"/>
          </w:divBdr>
          <w:divsChild>
            <w:div w:id="293487504">
              <w:marLeft w:val="0"/>
              <w:marRight w:val="0"/>
              <w:marTop w:val="0"/>
              <w:marBottom w:val="0"/>
              <w:divBdr>
                <w:top w:val="none" w:sz="0" w:space="0" w:color="auto"/>
                <w:left w:val="none" w:sz="0" w:space="0" w:color="auto"/>
                <w:bottom w:val="none" w:sz="0" w:space="0" w:color="auto"/>
                <w:right w:val="none" w:sz="0" w:space="0" w:color="auto"/>
              </w:divBdr>
            </w:div>
            <w:div w:id="394745789">
              <w:marLeft w:val="0"/>
              <w:marRight w:val="0"/>
              <w:marTop w:val="0"/>
              <w:marBottom w:val="0"/>
              <w:divBdr>
                <w:top w:val="none" w:sz="0" w:space="0" w:color="auto"/>
                <w:left w:val="none" w:sz="0" w:space="0" w:color="auto"/>
                <w:bottom w:val="none" w:sz="0" w:space="0" w:color="auto"/>
                <w:right w:val="none" w:sz="0" w:space="0" w:color="auto"/>
              </w:divBdr>
            </w:div>
            <w:div w:id="1053887741">
              <w:marLeft w:val="0"/>
              <w:marRight w:val="0"/>
              <w:marTop w:val="0"/>
              <w:marBottom w:val="0"/>
              <w:divBdr>
                <w:top w:val="none" w:sz="0" w:space="0" w:color="auto"/>
                <w:left w:val="none" w:sz="0" w:space="0" w:color="auto"/>
                <w:bottom w:val="none" w:sz="0" w:space="0" w:color="auto"/>
                <w:right w:val="none" w:sz="0" w:space="0" w:color="auto"/>
              </w:divBdr>
            </w:div>
            <w:div w:id="1284926245">
              <w:marLeft w:val="0"/>
              <w:marRight w:val="0"/>
              <w:marTop w:val="0"/>
              <w:marBottom w:val="0"/>
              <w:divBdr>
                <w:top w:val="none" w:sz="0" w:space="0" w:color="auto"/>
                <w:left w:val="none" w:sz="0" w:space="0" w:color="auto"/>
                <w:bottom w:val="none" w:sz="0" w:space="0" w:color="auto"/>
                <w:right w:val="none" w:sz="0" w:space="0" w:color="auto"/>
              </w:divBdr>
            </w:div>
          </w:divsChild>
        </w:div>
        <w:div w:id="366829973">
          <w:marLeft w:val="0"/>
          <w:marRight w:val="0"/>
          <w:marTop w:val="0"/>
          <w:marBottom w:val="0"/>
          <w:divBdr>
            <w:top w:val="none" w:sz="0" w:space="0" w:color="auto"/>
            <w:left w:val="none" w:sz="0" w:space="0" w:color="auto"/>
            <w:bottom w:val="none" w:sz="0" w:space="0" w:color="auto"/>
            <w:right w:val="none" w:sz="0" w:space="0" w:color="auto"/>
          </w:divBdr>
          <w:divsChild>
            <w:div w:id="6586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85426741">
      <w:bodyDiv w:val="1"/>
      <w:marLeft w:val="0"/>
      <w:marRight w:val="0"/>
      <w:marTop w:val="0"/>
      <w:marBottom w:val="0"/>
      <w:divBdr>
        <w:top w:val="none" w:sz="0" w:space="0" w:color="auto"/>
        <w:left w:val="none" w:sz="0" w:space="0" w:color="auto"/>
        <w:bottom w:val="none" w:sz="0" w:space="0" w:color="auto"/>
        <w:right w:val="none" w:sz="0" w:space="0" w:color="auto"/>
      </w:divBdr>
      <w:divsChild>
        <w:div w:id="284043964">
          <w:marLeft w:val="0"/>
          <w:marRight w:val="0"/>
          <w:marTop w:val="0"/>
          <w:marBottom w:val="0"/>
          <w:divBdr>
            <w:top w:val="none" w:sz="0" w:space="0" w:color="auto"/>
            <w:left w:val="none" w:sz="0" w:space="0" w:color="auto"/>
            <w:bottom w:val="none" w:sz="0" w:space="0" w:color="auto"/>
            <w:right w:val="none" w:sz="0" w:space="0" w:color="auto"/>
          </w:divBdr>
          <w:divsChild>
            <w:div w:id="73742936">
              <w:marLeft w:val="0"/>
              <w:marRight w:val="0"/>
              <w:marTop w:val="0"/>
              <w:marBottom w:val="0"/>
              <w:divBdr>
                <w:top w:val="none" w:sz="0" w:space="0" w:color="auto"/>
                <w:left w:val="none" w:sz="0" w:space="0" w:color="auto"/>
                <w:bottom w:val="none" w:sz="0" w:space="0" w:color="auto"/>
                <w:right w:val="none" w:sz="0" w:space="0" w:color="auto"/>
              </w:divBdr>
            </w:div>
            <w:div w:id="1314404866">
              <w:marLeft w:val="0"/>
              <w:marRight w:val="0"/>
              <w:marTop w:val="0"/>
              <w:marBottom w:val="0"/>
              <w:divBdr>
                <w:top w:val="none" w:sz="0" w:space="0" w:color="auto"/>
                <w:left w:val="none" w:sz="0" w:space="0" w:color="auto"/>
                <w:bottom w:val="none" w:sz="0" w:space="0" w:color="auto"/>
                <w:right w:val="none" w:sz="0" w:space="0" w:color="auto"/>
              </w:divBdr>
            </w:div>
            <w:div w:id="17232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20" ma:contentTypeDescription="Utwórz nowy dokument." ma:contentTypeScope="" ma:versionID="64a4cebccecda4fa41a3977038f1b146">
  <xsd:schema xmlns:xsd="http://www.w3.org/2001/XMLSchema" xmlns:xs="http://www.w3.org/2001/XMLSchema" xmlns:p="http://schemas.microsoft.com/office/2006/metadata/properties" xmlns:ns1="http://schemas.microsoft.com/sharepoint/v3" xmlns:ns2="ba324f49-bd31-49dc-940f-69f8ecfbae06" xmlns:ns3="7f6c0a68-4d2c-42d2-930d-99f8a51f483e" targetNamespace="http://schemas.microsoft.com/office/2006/metadata/properties" ma:root="true" ma:fieldsID="188414dbd10a1fe50ed8e89ea8ba4d49" ns1:_="" ns2:_="" ns3:_="">
    <xsd:import namespace="http://schemas.microsoft.com/sharepoint/v3"/>
    <xsd:import namespace="ba324f49-bd31-49dc-940f-69f8ecfbae06"/>
    <xsd:import namespace="7f6c0a68-4d2c-42d2-930d-99f8a51f48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Właściwości ujednoliconych zasad zgodności" ma:hidden="true" ma:internalName="_ip_UnifiedCompliancePolicyProperties">
      <xsd:simpleType>
        <xsd:restriction base="dms:Note"/>
      </xsd:simpleType>
    </xsd:element>
    <xsd:element name="_ip_UnifiedCompliancePolicyUIAction" ma:index="24"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efe247d1-6606-4567-af2a-bf1383f3e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5bdbff7b-a988-4afc-9aeb-382c71d04f66}" ma:internalName="TaxCatchAll" ma:showField="CatchAllData" ma:web="7f6c0a68-4d2c-42d2-930d-99f8a51f48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f6c0a68-4d2c-42d2-930d-99f8a51f483e" xsi:nil="true"/>
    <_ip_UnifiedCompliancePolicyProperties xmlns="http://schemas.microsoft.com/sharepoint/v3" xsi:nil="true"/>
    <lcf76f155ced4ddcb4097134ff3c332f xmlns="ba324f49-bd31-49dc-940f-69f8ecfbae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D4FDA-1E4E-4446-9BBE-7A37779EE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24f49-bd31-49dc-940f-69f8ecfbae06"/>
    <ds:schemaRef ds:uri="7f6c0a68-4d2c-42d2-930d-99f8a51f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 ds:uri="http://schemas.microsoft.com/sharepoint/v3"/>
    <ds:schemaRef ds:uri="7f6c0a68-4d2c-42d2-930d-99f8a51f483e"/>
    <ds:schemaRef ds:uri="ba324f49-bd31-49dc-940f-69f8ecfbae06"/>
  </ds:schemaRefs>
</ds:datastoreItem>
</file>

<file path=customXml/itemProps3.xml><?xml version="1.0" encoding="utf-8"?>
<ds:datastoreItem xmlns:ds="http://schemas.openxmlformats.org/officeDocument/2006/customXml" ds:itemID="{8406F635-8D23-4DEB-BB3C-81329E688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3071</Words>
  <Characters>18427</Characters>
  <Application>Microsoft Office Word</Application>
  <DocSecurity>0</DocSecurity>
  <Lines>153</Lines>
  <Paragraphs>42</Paragraphs>
  <ScaleCrop>false</ScaleCrop>
  <Company/>
  <LinksUpToDate>false</LinksUpToDate>
  <CharactersWithSpaces>21456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MK. Kowalik</dc:creator>
  <cp:keywords/>
  <dc:description/>
  <cp:lastModifiedBy>Justyna Wysocka Nadleśnictwo Wieluń</cp:lastModifiedBy>
  <cp:revision>4</cp:revision>
  <cp:lastPrinted>2025-12-29T10:55:00Z</cp:lastPrinted>
  <dcterms:created xsi:type="dcterms:W3CDTF">2025-12-29T10:32:00Z</dcterms:created>
  <dcterms:modified xsi:type="dcterms:W3CDTF">2025-12-29T10:55:00Z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y fmtid="{D5CDD505-2E9C-101B-9397-08002B2CF9AE}" pid="3" name="AuthorIds_UIVersion_28160">
    <vt:lpwstr>39</vt:lpwstr>
  </property>
  <property fmtid="{D5CDD505-2E9C-101B-9397-08002B2CF9AE}" pid="4" name="MediaServiceImageTags">
    <vt:lpwstr/>
  </property>
</Properties>
</file>